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6EC6" w14:textId="77777777" w:rsidR="009D6A10" w:rsidRDefault="009D6A10"/>
    <w:p w14:paraId="5ACC8296" w14:textId="77777777" w:rsidR="009D6A10" w:rsidRDefault="009D6A10"/>
    <w:p w14:paraId="72BA9A9E" w14:textId="77777777" w:rsidR="009D6A10" w:rsidRDefault="009D6A10"/>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70"/>
      </w:tblGrid>
      <w:tr w:rsidR="009D6A10" w:rsidRPr="00427A4E" w14:paraId="24E9E4D5" w14:textId="77777777" w:rsidTr="00F37FD6">
        <w:trPr>
          <w:trHeight w:val="1079"/>
          <w:jc w:val="center"/>
        </w:trPr>
        <w:tc>
          <w:tcPr>
            <w:tcW w:w="9270" w:type="dxa"/>
            <w:tcBorders>
              <w:top w:val="single" w:sz="4" w:space="0" w:color="auto"/>
              <w:bottom w:val="single" w:sz="4" w:space="0" w:color="auto"/>
            </w:tcBorders>
          </w:tcPr>
          <w:p w14:paraId="7BCA8F57" w14:textId="431BA345" w:rsidR="009D6A10" w:rsidRPr="00427A4E" w:rsidRDefault="0093039F" w:rsidP="008E1448">
            <w:pPr>
              <w:pStyle w:val="TITLEBOX1"/>
              <w:rPr>
                <w:b w:val="0"/>
                <w:sz w:val="32"/>
              </w:rPr>
            </w:pPr>
            <w:r>
              <w:rPr>
                <w:b w:val="0"/>
                <w:noProof/>
                <w:sz w:val="32"/>
              </w:rPr>
              <w:drawing>
                <wp:inline distT="0" distB="0" distL="0" distR="0" wp14:anchorId="1653735F" wp14:editId="6436A4AC">
                  <wp:extent cx="5514340" cy="1961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U_IST_RGB_Black.png"/>
                          <pic:cNvPicPr/>
                        </pic:nvPicPr>
                        <pic:blipFill>
                          <a:blip r:embed="rId8">
                            <a:extLst>
                              <a:ext uri="{28A0092B-C50C-407E-A947-70E740481C1C}">
                                <a14:useLocalDpi xmlns:a14="http://schemas.microsoft.com/office/drawing/2010/main" val="0"/>
                              </a:ext>
                            </a:extLst>
                          </a:blip>
                          <a:stretch>
                            <a:fillRect/>
                          </a:stretch>
                        </pic:blipFill>
                        <pic:spPr>
                          <a:xfrm>
                            <a:off x="0" y="0"/>
                            <a:ext cx="5514340" cy="1961515"/>
                          </a:xfrm>
                          <a:prstGeom prst="rect">
                            <a:avLst/>
                          </a:prstGeom>
                        </pic:spPr>
                      </pic:pic>
                    </a:graphicData>
                  </a:graphic>
                </wp:inline>
              </w:drawing>
            </w:r>
          </w:p>
        </w:tc>
      </w:tr>
      <w:tr w:rsidR="009D6A10" w:rsidRPr="0075659C" w14:paraId="0BB216D2" w14:textId="77777777" w:rsidTr="00F37FD6">
        <w:trPr>
          <w:trHeight w:val="971"/>
          <w:jc w:val="center"/>
        </w:trPr>
        <w:tc>
          <w:tcPr>
            <w:tcW w:w="9270" w:type="dxa"/>
            <w:tcBorders>
              <w:top w:val="single" w:sz="4" w:space="0" w:color="auto"/>
              <w:bottom w:val="single" w:sz="4" w:space="0" w:color="auto"/>
            </w:tcBorders>
            <w:vAlign w:val="center"/>
          </w:tcPr>
          <w:p w14:paraId="0488651F" w14:textId="263D7316" w:rsidR="00460E99" w:rsidRPr="00460E99" w:rsidRDefault="00460E99" w:rsidP="00460E99">
            <w:pPr>
              <w:pStyle w:val="BodyText2"/>
              <w:jc w:val="center"/>
              <w:rPr>
                <w:sz w:val="32"/>
                <w:szCs w:val="32"/>
                <w:lang w:val="de-DE"/>
              </w:rPr>
            </w:pPr>
            <w:proofErr w:type="spellStart"/>
            <w:r>
              <w:rPr>
                <w:sz w:val="32"/>
                <w:szCs w:val="32"/>
                <w:lang w:val="de-DE"/>
              </w:rPr>
              <w:t>Capstone</w:t>
            </w:r>
            <w:proofErr w:type="spellEnd"/>
            <w:r>
              <w:rPr>
                <w:sz w:val="32"/>
                <w:szCs w:val="32"/>
                <w:lang w:val="de-DE"/>
              </w:rPr>
              <w:t xml:space="preserve"> Experience</w:t>
            </w:r>
          </w:p>
          <w:p w14:paraId="3DC00CA6" w14:textId="379BEB69" w:rsidR="009D6A10" w:rsidRPr="00F05C18" w:rsidRDefault="00672A08" w:rsidP="00F05C18">
            <w:pPr>
              <w:pStyle w:val="BodyText2"/>
              <w:jc w:val="center"/>
              <w:rPr>
                <w:sz w:val="32"/>
                <w:szCs w:val="32"/>
              </w:rPr>
            </w:pPr>
            <w:r>
              <w:rPr>
                <w:sz w:val="32"/>
                <w:szCs w:val="32"/>
              </w:rPr>
              <w:t>I</w:t>
            </w:r>
            <w:r w:rsidR="00460E99">
              <w:rPr>
                <w:sz w:val="32"/>
                <w:szCs w:val="32"/>
              </w:rPr>
              <w:t>ST 894</w:t>
            </w:r>
          </w:p>
        </w:tc>
      </w:tr>
      <w:tr w:rsidR="009D6A10" w:rsidRPr="00427A4E" w14:paraId="1E15F9F1" w14:textId="77777777" w:rsidTr="00F37FD6">
        <w:trPr>
          <w:trHeight w:val="773"/>
          <w:jc w:val="center"/>
        </w:trPr>
        <w:tc>
          <w:tcPr>
            <w:tcW w:w="9270" w:type="dxa"/>
            <w:tcBorders>
              <w:top w:val="single" w:sz="4" w:space="0" w:color="auto"/>
              <w:bottom w:val="single" w:sz="4" w:space="0" w:color="auto"/>
            </w:tcBorders>
          </w:tcPr>
          <w:p w14:paraId="4A2239F3" w14:textId="53C040C9" w:rsidR="009D6A10" w:rsidRPr="00427A4E" w:rsidRDefault="00F12496" w:rsidP="005377C1">
            <w:pPr>
              <w:pStyle w:val="TITLEBOX1"/>
              <w:spacing w:before="120" w:after="120"/>
              <w:rPr>
                <w:rFonts w:ascii="Times New Roman" w:hAnsi="Times New Roman"/>
                <w:sz w:val="20"/>
              </w:rPr>
            </w:pPr>
            <w:r>
              <w:rPr>
                <w:rFonts w:ascii="Times New Roman" w:hAnsi="Times New Roman"/>
                <w:sz w:val="28"/>
                <w:szCs w:val="28"/>
              </w:rPr>
              <w:t xml:space="preserve">Lab </w:t>
            </w:r>
            <w:r w:rsidR="00F37FD6">
              <w:rPr>
                <w:rFonts w:ascii="Times New Roman" w:hAnsi="Times New Roman"/>
                <w:sz w:val="28"/>
                <w:szCs w:val="28"/>
              </w:rPr>
              <w:t xml:space="preserve">3 </w:t>
            </w:r>
            <w:r>
              <w:rPr>
                <w:rFonts w:ascii="Times New Roman" w:hAnsi="Times New Roman"/>
                <w:sz w:val="28"/>
                <w:szCs w:val="28"/>
              </w:rPr>
              <w:t xml:space="preserve">– </w:t>
            </w:r>
            <w:r w:rsidR="00F37FD6">
              <w:rPr>
                <w:rFonts w:ascii="Times New Roman" w:hAnsi="Times New Roman"/>
                <w:sz w:val="28"/>
                <w:szCs w:val="28"/>
              </w:rPr>
              <w:t>Encryption Primitives and Block Cipher Modes of Operation</w:t>
            </w:r>
          </w:p>
        </w:tc>
      </w:tr>
    </w:tbl>
    <w:p w14:paraId="4C226426" w14:textId="77777777" w:rsidR="009D6A10" w:rsidRPr="00427A4E" w:rsidRDefault="009D6A10" w:rsidP="00140DA2">
      <w:pPr>
        <w:jc w:val="both"/>
      </w:pPr>
    </w:p>
    <w:p w14:paraId="5E68D839" w14:textId="77777777" w:rsidR="009D6A10" w:rsidRPr="00427A4E" w:rsidRDefault="009D6A10" w:rsidP="00140DA2">
      <w:pPr>
        <w:jc w:val="both"/>
      </w:pPr>
    </w:p>
    <w:p w14:paraId="17965B98" w14:textId="77777777" w:rsidR="009D6A10" w:rsidRDefault="009D6A10" w:rsidP="00345468">
      <w:pPr>
        <w:pStyle w:val="Header"/>
        <w:tabs>
          <w:tab w:val="clear" w:pos="4320"/>
          <w:tab w:val="clear" w:pos="8640"/>
          <w:tab w:val="center" w:pos="4680"/>
        </w:tabs>
        <w:suppressAutoHyphens/>
        <w:rPr>
          <w:rFonts w:ascii="Arial" w:hAnsi="Arial" w:cs="Arial"/>
        </w:rPr>
      </w:pPr>
    </w:p>
    <w:p w14:paraId="7E4493CE" w14:textId="77777777" w:rsidR="009D6A10" w:rsidRDefault="009D6A10" w:rsidP="00345468">
      <w:pPr>
        <w:pStyle w:val="Title"/>
        <w:rPr>
          <w:rFonts w:cs="Arial"/>
        </w:rPr>
        <w:sectPr w:rsidR="009D6A10" w:rsidSect="00481D2D">
          <w:headerReference w:type="default" r:id="rId9"/>
          <w:footerReference w:type="default" r:id="rId10"/>
          <w:footerReference w:type="first" r:id="rId11"/>
          <w:pgSz w:w="12240" w:h="15840" w:code="1"/>
          <w:pgMar w:top="1440" w:right="1440" w:bottom="1872" w:left="1440" w:header="1440" w:footer="432" w:gutter="0"/>
          <w:pgNumType w:start="1"/>
          <w:cols w:space="720"/>
          <w:noEndnote/>
          <w:titlePg/>
          <w:docGrid w:linePitch="326"/>
        </w:sectPr>
      </w:pPr>
    </w:p>
    <w:p w14:paraId="27E751E1" w14:textId="77777777" w:rsidR="009D6A10" w:rsidRDefault="009D6A10" w:rsidP="005377C1">
      <w:pPr>
        <w:pStyle w:val="Title"/>
        <w:rPr>
          <w:rFonts w:cs="Arial"/>
        </w:rPr>
      </w:pPr>
    </w:p>
    <w:p w14:paraId="703CEAF2" w14:textId="77777777" w:rsidR="009D6A10" w:rsidRPr="009F55CD" w:rsidRDefault="005377C1" w:rsidP="005377C1">
      <w:pPr>
        <w:pStyle w:val="Title"/>
        <w:rPr>
          <w:rFonts w:cs="Arial"/>
        </w:rPr>
      </w:pPr>
      <w:r>
        <w:rPr>
          <w:rFonts w:cs="Arial"/>
        </w:rPr>
        <w:t>Table of Contents</w:t>
      </w:r>
    </w:p>
    <w:p w14:paraId="6C0E2752" w14:textId="77777777" w:rsidR="009D6A10" w:rsidRPr="009F55CD" w:rsidRDefault="009D6A10" w:rsidP="005377C1">
      <w:pPr>
        <w:jc w:val="center"/>
        <w:rPr>
          <w:rFonts w:ascii="Arial" w:hAnsi="Arial" w:cs="Arial"/>
          <w:b/>
          <w:sz w:val="32"/>
        </w:rPr>
      </w:pPr>
    </w:p>
    <w:bookmarkStart w:id="0" w:name="_Toc253733702" w:displacedByCustomXml="next"/>
    <w:bookmarkStart w:id="1" w:name="_Toc335936745" w:displacedByCustomXml="next"/>
    <w:bookmarkStart w:id="2" w:name="_Toc334693194" w:displacedByCustomXml="next"/>
    <w:bookmarkStart w:id="3" w:name="_Toc334629029" w:displacedByCustomXml="next"/>
    <w:sdt>
      <w:sdtPr>
        <w:rPr>
          <w:rFonts w:ascii="Times New Roman" w:hAnsi="Times New Roman"/>
          <w:b w:val="0"/>
          <w:bCs w:val="0"/>
          <w:color w:val="auto"/>
          <w:sz w:val="24"/>
          <w:szCs w:val="20"/>
        </w:rPr>
        <w:id w:val="-291063847"/>
        <w:docPartObj>
          <w:docPartGallery w:val="Table of Contents"/>
          <w:docPartUnique/>
        </w:docPartObj>
      </w:sdtPr>
      <w:sdtEndPr>
        <w:rPr>
          <w:noProof/>
          <w:szCs w:val="24"/>
        </w:rPr>
      </w:sdtEndPr>
      <w:sdtContent>
        <w:p w14:paraId="6320EA7E" w14:textId="37F0E9A5" w:rsidR="00F05C18" w:rsidRDefault="00F05C18">
          <w:pPr>
            <w:pStyle w:val="TOCHeading"/>
          </w:pPr>
        </w:p>
        <w:p w14:paraId="2B581FA0" w14:textId="7FC6133C" w:rsidR="00210113" w:rsidRDefault="00F05C18">
          <w:pPr>
            <w:pStyle w:val="TOC1"/>
            <w:tabs>
              <w:tab w:val="left" w:pos="480"/>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83329378" w:history="1">
            <w:r w:rsidR="00210113" w:rsidRPr="00D375DB">
              <w:rPr>
                <w:rStyle w:val="Hyperlink"/>
                <w:noProof/>
              </w:rPr>
              <w:t>1.</w:t>
            </w:r>
            <w:r w:rsidR="00210113">
              <w:rPr>
                <w:rFonts w:eastAsiaTheme="minorEastAsia" w:cstheme="minorBidi"/>
                <w:b w:val="0"/>
                <w:bCs w:val="0"/>
                <w:i w:val="0"/>
                <w:iCs w:val="0"/>
                <w:noProof/>
              </w:rPr>
              <w:tab/>
            </w:r>
            <w:r w:rsidR="00210113" w:rsidRPr="00D375DB">
              <w:rPr>
                <w:rStyle w:val="Hyperlink"/>
                <w:noProof/>
              </w:rPr>
              <w:t>General Context</w:t>
            </w:r>
            <w:r w:rsidR="00210113">
              <w:rPr>
                <w:noProof/>
                <w:webHidden/>
              </w:rPr>
              <w:tab/>
            </w:r>
            <w:r w:rsidR="00210113">
              <w:rPr>
                <w:noProof/>
                <w:webHidden/>
              </w:rPr>
              <w:fldChar w:fldCharType="begin"/>
            </w:r>
            <w:r w:rsidR="00210113">
              <w:rPr>
                <w:noProof/>
                <w:webHidden/>
              </w:rPr>
              <w:instrText xml:space="preserve"> PAGEREF _Toc83329378 \h </w:instrText>
            </w:r>
            <w:r w:rsidR="00210113">
              <w:rPr>
                <w:noProof/>
                <w:webHidden/>
              </w:rPr>
            </w:r>
            <w:r w:rsidR="00210113">
              <w:rPr>
                <w:noProof/>
                <w:webHidden/>
              </w:rPr>
              <w:fldChar w:fldCharType="separate"/>
            </w:r>
            <w:r w:rsidR="00210113">
              <w:rPr>
                <w:noProof/>
                <w:webHidden/>
              </w:rPr>
              <w:t>3</w:t>
            </w:r>
            <w:r w:rsidR="00210113">
              <w:rPr>
                <w:noProof/>
                <w:webHidden/>
              </w:rPr>
              <w:fldChar w:fldCharType="end"/>
            </w:r>
          </w:hyperlink>
        </w:p>
        <w:p w14:paraId="6EC1F8D7" w14:textId="0588C1FD" w:rsidR="00210113" w:rsidRDefault="00210113">
          <w:pPr>
            <w:pStyle w:val="TOC1"/>
            <w:tabs>
              <w:tab w:val="left" w:pos="480"/>
              <w:tab w:val="right" w:leader="dot" w:pos="10790"/>
            </w:tabs>
            <w:rPr>
              <w:rFonts w:eastAsiaTheme="minorEastAsia" w:cstheme="minorBidi"/>
              <w:b w:val="0"/>
              <w:bCs w:val="0"/>
              <w:i w:val="0"/>
              <w:iCs w:val="0"/>
              <w:noProof/>
            </w:rPr>
          </w:pPr>
          <w:hyperlink w:anchor="_Toc83329379" w:history="1">
            <w:r w:rsidRPr="00D375DB">
              <w:rPr>
                <w:rStyle w:val="Hyperlink"/>
                <w:noProof/>
              </w:rPr>
              <w:t>2.</w:t>
            </w:r>
            <w:r>
              <w:rPr>
                <w:rFonts w:eastAsiaTheme="minorEastAsia" w:cstheme="minorBidi"/>
                <w:b w:val="0"/>
                <w:bCs w:val="0"/>
                <w:i w:val="0"/>
                <w:iCs w:val="0"/>
                <w:noProof/>
              </w:rPr>
              <w:tab/>
            </w:r>
            <w:r w:rsidRPr="00D375DB">
              <w:rPr>
                <w:rStyle w:val="Hyperlink"/>
                <w:noProof/>
              </w:rPr>
              <w:t>Technical Context</w:t>
            </w:r>
            <w:r>
              <w:rPr>
                <w:noProof/>
                <w:webHidden/>
              </w:rPr>
              <w:tab/>
            </w:r>
            <w:r>
              <w:rPr>
                <w:noProof/>
                <w:webHidden/>
              </w:rPr>
              <w:fldChar w:fldCharType="begin"/>
            </w:r>
            <w:r>
              <w:rPr>
                <w:noProof/>
                <w:webHidden/>
              </w:rPr>
              <w:instrText xml:space="preserve"> PAGEREF _Toc83329379 \h </w:instrText>
            </w:r>
            <w:r>
              <w:rPr>
                <w:noProof/>
                <w:webHidden/>
              </w:rPr>
            </w:r>
            <w:r>
              <w:rPr>
                <w:noProof/>
                <w:webHidden/>
              </w:rPr>
              <w:fldChar w:fldCharType="separate"/>
            </w:r>
            <w:r>
              <w:rPr>
                <w:noProof/>
                <w:webHidden/>
              </w:rPr>
              <w:t>4</w:t>
            </w:r>
            <w:r>
              <w:rPr>
                <w:noProof/>
                <w:webHidden/>
              </w:rPr>
              <w:fldChar w:fldCharType="end"/>
            </w:r>
          </w:hyperlink>
        </w:p>
        <w:p w14:paraId="22744765" w14:textId="67BC05BB" w:rsidR="00210113" w:rsidRDefault="00210113">
          <w:pPr>
            <w:pStyle w:val="TOC1"/>
            <w:tabs>
              <w:tab w:val="left" w:pos="480"/>
              <w:tab w:val="right" w:leader="dot" w:pos="10790"/>
            </w:tabs>
            <w:rPr>
              <w:rFonts w:eastAsiaTheme="minorEastAsia" w:cstheme="minorBidi"/>
              <w:b w:val="0"/>
              <w:bCs w:val="0"/>
              <w:i w:val="0"/>
              <w:iCs w:val="0"/>
              <w:noProof/>
            </w:rPr>
          </w:pPr>
          <w:hyperlink w:anchor="_Toc83329380" w:history="1">
            <w:r w:rsidRPr="00D375DB">
              <w:rPr>
                <w:rStyle w:val="Hyperlink"/>
                <w:noProof/>
              </w:rPr>
              <w:t>3.</w:t>
            </w:r>
            <w:r>
              <w:rPr>
                <w:rFonts w:eastAsiaTheme="minorEastAsia" w:cstheme="minorBidi"/>
                <w:b w:val="0"/>
                <w:bCs w:val="0"/>
                <w:i w:val="0"/>
                <w:iCs w:val="0"/>
                <w:noProof/>
              </w:rPr>
              <w:tab/>
            </w:r>
            <w:r w:rsidRPr="00D375DB">
              <w:rPr>
                <w:rStyle w:val="Hyperlink"/>
                <w:noProof/>
              </w:rPr>
              <w:t>Solution</w:t>
            </w:r>
            <w:r>
              <w:rPr>
                <w:noProof/>
                <w:webHidden/>
              </w:rPr>
              <w:tab/>
            </w:r>
            <w:r>
              <w:rPr>
                <w:noProof/>
                <w:webHidden/>
              </w:rPr>
              <w:fldChar w:fldCharType="begin"/>
            </w:r>
            <w:r>
              <w:rPr>
                <w:noProof/>
                <w:webHidden/>
              </w:rPr>
              <w:instrText xml:space="preserve"> PAGEREF _Toc83329380 \h </w:instrText>
            </w:r>
            <w:r>
              <w:rPr>
                <w:noProof/>
                <w:webHidden/>
              </w:rPr>
            </w:r>
            <w:r>
              <w:rPr>
                <w:noProof/>
                <w:webHidden/>
              </w:rPr>
              <w:fldChar w:fldCharType="separate"/>
            </w:r>
            <w:r>
              <w:rPr>
                <w:noProof/>
                <w:webHidden/>
              </w:rPr>
              <w:t>6</w:t>
            </w:r>
            <w:r>
              <w:rPr>
                <w:noProof/>
                <w:webHidden/>
              </w:rPr>
              <w:fldChar w:fldCharType="end"/>
            </w:r>
          </w:hyperlink>
        </w:p>
        <w:p w14:paraId="61E3A7C2" w14:textId="235901CE" w:rsidR="00210113" w:rsidRDefault="00210113">
          <w:pPr>
            <w:pStyle w:val="TOC1"/>
            <w:tabs>
              <w:tab w:val="right" w:leader="dot" w:pos="10790"/>
            </w:tabs>
            <w:rPr>
              <w:rFonts w:eastAsiaTheme="minorEastAsia" w:cstheme="minorBidi"/>
              <w:b w:val="0"/>
              <w:bCs w:val="0"/>
              <w:i w:val="0"/>
              <w:iCs w:val="0"/>
              <w:noProof/>
            </w:rPr>
          </w:pPr>
          <w:hyperlink w:anchor="_Toc83329381" w:history="1">
            <w:r w:rsidRPr="00D375DB">
              <w:rPr>
                <w:rStyle w:val="Hyperlink"/>
                <w:noProof/>
              </w:rPr>
              <w:t>References</w:t>
            </w:r>
            <w:r>
              <w:rPr>
                <w:noProof/>
                <w:webHidden/>
              </w:rPr>
              <w:tab/>
            </w:r>
            <w:r>
              <w:rPr>
                <w:noProof/>
                <w:webHidden/>
              </w:rPr>
              <w:fldChar w:fldCharType="begin"/>
            </w:r>
            <w:r>
              <w:rPr>
                <w:noProof/>
                <w:webHidden/>
              </w:rPr>
              <w:instrText xml:space="preserve"> PAGEREF _Toc83329381 \h </w:instrText>
            </w:r>
            <w:r>
              <w:rPr>
                <w:noProof/>
                <w:webHidden/>
              </w:rPr>
            </w:r>
            <w:r>
              <w:rPr>
                <w:noProof/>
                <w:webHidden/>
              </w:rPr>
              <w:fldChar w:fldCharType="separate"/>
            </w:r>
            <w:r>
              <w:rPr>
                <w:noProof/>
                <w:webHidden/>
              </w:rPr>
              <w:t>11</w:t>
            </w:r>
            <w:r>
              <w:rPr>
                <w:noProof/>
                <w:webHidden/>
              </w:rPr>
              <w:fldChar w:fldCharType="end"/>
            </w:r>
          </w:hyperlink>
        </w:p>
        <w:p w14:paraId="00D0E03C" w14:textId="75A7B4E9" w:rsidR="00F05C18" w:rsidRDefault="00F05C18">
          <w:r>
            <w:rPr>
              <w:b/>
              <w:bCs/>
              <w:noProof/>
            </w:rPr>
            <w:fldChar w:fldCharType="end"/>
          </w:r>
        </w:p>
      </w:sdtContent>
    </w:sdt>
    <w:p w14:paraId="38E7247C" w14:textId="77777777" w:rsidR="008E63D6" w:rsidRDefault="008E63D6">
      <w:pPr>
        <w:rPr>
          <w:color w:val="000000"/>
          <w:sz w:val="19"/>
          <w:szCs w:val="19"/>
        </w:rPr>
      </w:pPr>
      <w:r>
        <w:rPr>
          <w:color w:val="000000"/>
          <w:sz w:val="19"/>
          <w:szCs w:val="19"/>
        </w:rPr>
        <w:br w:type="page"/>
      </w:r>
    </w:p>
    <w:p w14:paraId="3C34748D" w14:textId="17F3CBF7" w:rsidR="00460E99" w:rsidRDefault="00F12496" w:rsidP="00000726">
      <w:pPr>
        <w:pStyle w:val="Heading1"/>
        <w:numPr>
          <w:ilvl w:val="0"/>
          <w:numId w:val="20"/>
        </w:numPr>
      </w:pPr>
      <w:bookmarkStart w:id="4" w:name="_Toc83329378"/>
      <w:bookmarkEnd w:id="3"/>
      <w:bookmarkEnd w:id="2"/>
      <w:bookmarkEnd w:id="1"/>
      <w:bookmarkEnd w:id="0"/>
      <w:r>
        <w:lastRenderedPageBreak/>
        <w:t>General Context</w:t>
      </w:r>
      <w:bookmarkEnd w:id="4"/>
    </w:p>
    <w:p w14:paraId="5A6574A2" w14:textId="389C7B8C" w:rsidR="00191CE4" w:rsidRDefault="00E44D5C" w:rsidP="00C304F7">
      <w:pPr>
        <w:spacing w:line="480" w:lineRule="auto"/>
        <w:ind w:firstLine="720"/>
        <w:jc w:val="both"/>
      </w:pPr>
      <w:r>
        <w:t>In</w:t>
      </w:r>
      <w:r w:rsidR="00F37FD6">
        <w:t xml:space="preserve"> this lab we do some hands-on exercises with a few different types of block cipher modes of operation. A block cipher is an encryption method that applies a deterministic algorithm along with a symmetric key to encrypt a block of text, rather than encrypting one bit at a time as in stream ciphers </w:t>
      </w:r>
      <w:r w:rsidR="00F37FD6" w:rsidRPr="00F37FD6">
        <w:t xml:space="preserve">(What Is a Block </w:t>
      </w:r>
      <w:proofErr w:type="gramStart"/>
      <w:r w:rsidR="00F37FD6" w:rsidRPr="00F37FD6">
        <w:t>Cipher?,</w:t>
      </w:r>
      <w:proofErr w:type="gramEnd"/>
      <w:r w:rsidR="00F37FD6" w:rsidRPr="00F37FD6">
        <w:t xml:space="preserve"> 2014)</w:t>
      </w:r>
      <w:r w:rsidR="00F37FD6">
        <w:t xml:space="preserve">. A block cipher mode of operation is </w:t>
      </w:r>
      <w:r w:rsidR="00191CE4">
        <w:t xml:space="preserve">an algorithm that utilizes a symmetric key block cipher to provide a service such an encryption </w:t>
      </w:r>
      <w:r w:rsidR="00191CE4" w:rsidRPr="00191CE4">
        <w:t>(Computer Security Division, 2017)</w:t>
      </w:r>
      <w:r w:rsidR="00191CE4">
        <w:t>. There are eight confidentiality modes</w:t>
      </w:r>
      <w:r w:rsidR="00F34D21">
        <w:t xml:space="preserve"> of operation</w:t>
      </w:r>
      <w:r w:rsidR="00191CE4">
        <w:t xml:space="preserve"> that are approved by NIST, and </w:t>
      </w:r>
      <w:r w:rsidR="00F34D21">
        <w:t xml:space="preserve">in this lab </w:t>
      </w:r>
      <w:r w:rsidR="00191CE4">
        <w:t xml:space="preserve">we </w:t>
      </w:r>
      <w:r w:rsidR="00F34D21">
        <w:t>look</w:t>
      </w:r>
      <w:r w:rsidR="00191CE4">
        <w:t xml:space="preserve"> at four of them.</w:t>
      </w:r>
    </w:p>
    <w:p w14:paraId="314BC4C7" w14:textId="6F058FFF" w:rsidR="000771DB" w:rsidRDefault="00191CE4" w:rsidP="00C304F7">
      <w:pPr>
        <w:spacing w:line="480" w:lineRule="auto"/>
        <w:jc w:val="both"/>
      </w:pPr>
      <w:r>
        <w:tab/>
        <w:t xml:space="preserve">We will encrypt, decrypt, and compare the results of each action for plain text and image files. We start out with the simplest of the encryption modes, the electronic codebook (ECB). With ECB there isn’t an initialization vector, nor any additional variables </w:t>
      </w:r>
      <w:r w:rsidR="00F34D21">
        <w:t xml:space="preserve">add to the </w:t>
      </w:r>
      <w:r>
        <w:t>block</w:t>
      </w:r>
      <w:r w:rsidR="00F34D21">
        <w:t xml:space="preserve"> before encryption</w:t>
      </w:r>
      <w:r>
        <w:t xml:space="preserve"> which means that any blocks that contain identical plain text will all produce identical ciphertext.</w:t>
      </w:r>
      <w:r w:rsidR="000771DB">
        <w:t xml:space="preserve"> This may not seem like a big </w:t>
      </w:r>
      <w:proofErr w:type="gramStart"/>
      <w:r w:rsidR="000771DB">
        <w:t>deal, but</w:t>
      </w:r>
      <w:proofErr w:type="gramEnd"/>
      <w:r w:rsidR="000771DB">
        <w:t xml:space="preserve"> depending on what you are trying to encrypt patterns might present themselves which could potentially give clues as to what is encrypted. The other modes that we look at all have additional randomization integrated </w:t>
      </w:r>
      <w:proofErr w:type="gramStart"/>
      <w:r w:rsidR="000771DB">
        <w:t>in to</w:t>
      </w:r>
      <w:proofErr w:type="gramEnd"/>
      <w:r w:rsidR="000771DB">
        <w:t xml:space="preserve"> them to make the ciphertext unique no matter how many times you encrypt an identical block of data.</w:t>
      </w:r>
    </w:p>
    <w:p w14:paraId="3AEF0481" w14:textId="3979AAFF" w:rsidR="00460E99" w:rsidRDefault="000771DB" w:rsidP="00C304F7">
      <w:pPr>
        <w:spacing w:line="480" w:lineRule="auto"/>
        <w:jc w:val="both"/>
      </w:pPr>
      <w:r>
        <w:tab/>
        <w:t xml:space="preserve">Finally, we will look at how resilient the various modes of operation are. </w:t>
      </w:r>
      <w:proofErr w:type="spellStart"/>
      <w:proofErr w:type="gramStart"/>
      <w:r>
        <w:t>Some times</w:t>
      </w:r>
      <w:proofErr w:type="spellEnd"/>
      <w:proofErr w:type="gramEnd"/>
      <w:r>
        <w:t xml:space="preserve"> a byte of data is lost in transit, and the different modes have much different levels of dependency on the previous blocks being whole. We will show that, for ECB, if you change even a single byte of data the file </w:t>
      </w:r>
      <w:r w:rsidR="00F34D21">
        <w:t xml:space="preserve">basically becomes corrupted and cannot be decrypted, while the other modes have varying levels of success. Comparing how these </w:t>
      </w:r>
      <w:proofErr w:type="gramStart"/>
      <w:r w:rsidR="00F34D21">
        <w:t>actually</w:t>
      </w:r>
      <w:proofErr w:type="gramEnd"/>
      <w:r w:rsidR="00F34D21">
        <w:t xml:space="preserve"> function could help in a decision making process of when to use one mode of operation over another.</w:t>
      </w:r>
      <w:r w:rsidR="00460E99">
        <w:br w:type="page"/>
      </w:r>
    </w:p>
    <w:p w14:paraId="0D69A773" w14:textId="386A3BA1" w:rsidR="00460E99" w:rsidRPr="00000726" w:rsidRDefault="00F12496" w:rsidP="00000726">
      <w:pPr>
        <w:pStyle w:val="Heading1"/>
        <w:numPr>
          <w:ilvl w:val="0"/>
          <w:numId w:val="20"/>
        </w:numPr>
      </w:pPr>
      <w:bookmarkStart w:id="5" w:name="_Toc83329379"/>
      <w:r w:rsidRPr="00000726">
        <w:lastRenderedPageBreak/>
        <w:t>Technical Context</w:t>
      </w:r>
      <w:bookmarkEnd w:id="5"/>
    </w:p>
    <w:p w14:paraId="4A5DF250" w14:textId="77777777" w:rsidR="00F81FD8" w:rsidRDefault="00F34D21" w:rsidP="00F81FD8">
      <w:pPr>
        <w:spacing w:line="480" w:lineRule="auto"/>
        <w:ind w:firstLine="720"/>
        <w:jc w:val="both"/>
      </w:pPr>
      <w:r>
        <w:t>The idea of using block cipher techniques is not necessarily new. Data Encryption Standard (DES), which we saw used in one of the password hashes in lab 2, was publicly released in 1976</w:t>
      </w:r>
      <w:r w:rsidR="00754027">
        <w:t xml:space="preserve">. In 2001 NIST chose the </w:t>
      </w:r>
      <w:proofErr w:type="spellStart"/>
      <w:r w:rsidR="00754027">
        <w:t>Rinjdael</w:t>
      </w:r>
      <w:proofErr w:type="spellEnd"/>
      <w:r w:rsidR="00754027">
        <w:t xml:space="preserve"> cipher to become the new Advanced Encryption Standard (AES) which could use key sizes of 128, 192, or 256 bits where DES used a fixed length key of 56 bits. In various products advertisements you might see a company claim that they have ‘military grade encryption’, and while some claim that </w:t>
      </w:r>
      <w:r w:rsidR="008B2A05">
        <w:t>this means</w:t>
      </w:r>
      <w:r w:rsidR="00754027">
        <w:t xml:space="preserve"> AES-128 and above, others like </w:t>
      </w:r>
      <w:proofErr w:type="spellStart"/>
      <w:r w:rsidR="00754027">
        <w:t>Dashlane</w:t>
      </w:r>
      <w:proofErr w:type="spellEnd"/>
      <w:r w:rsidR="00754027">
        <w:t xml:space="preserve"> say it </w:t>
      </w:r>
      <w:proofErr w:type="gramStart"/>
      <w:r w:rsidR="00754027">
        <w:t>has to</w:t>
      </w:r>
      <w:proofErr w:type="gramEnd"/>
      <w:r w:rsidR="00754027">
        <w:t xml:space="preserve"> be at least AES-256. The truth of it all is that it’s largely a marketing term that has no precise meaning</w:t>
      </w:r>
      <w:r w:rsidR="00754027" w:rsidRPr="00754027">
        <w:t xml:space="preserve"> </w:t>
      </w:r>
      <w:r w:rsidR="00754027" w:rsidRPr="00754027">
        <w:t>(Hoffman, 2020)</w:t>
      </w:r>
      <w:r w:rsidR="00754027">
        <w:t>.</w:t>
      </w:r>
      <w:r w:rsidR="008B2A05">
        <w:t xml:space="preserve"> We use and compare four different modes of operation of AES-128 and it ends up being </w:t>
      </w:r>
      <w:proofErr w:type="gramStart"/>
      <w:r w:rsidR="008B2A05">
        <w:t>pretty obvious</w:t>
      </w:r>
      <w:proofErr w:type="gramEnd"/>
      <w:r w:rsidR="008B2A05">
        <w:t xml:space="preserve"> that the mode of operation is just as important, if not more so, than the block cipher itself.</w:t>
      </w:r>
      <w:r w:rsidR="00F81FD8">
        <w:t xml:space="preserve"> </w:t>
      </w:r>
      <w:r w:rsidR="008B2A05">
        <w:t xml:space="preserve">NIST currently only has two approved block cipher algorithms, </w:t>
      </w:r>
      <w:proofErr w:type="gramStart"/>
      <w:r w:rsidR="008B2A05">
        <w:t>AES</w:t>
      </w:r>
      <w:proofErr w:type="gramEnd"/>
      <w:r w:rsidR="008B2A05">
        <w:t xml:space="preserve"> and Triple DES. There are fourteen approved </w:t>
      </w:r>
      <w:r w:rsidR="00F81FD8">
        <w:t xml:space="preserve">modes of operations, but realistically only five of them are purely used for confidentiality. </w:t>
      </w:r>
    </w:p>
    <w:p w14:paraId="1F0F0E30" w14:textId="7BF7F45B" w:rsidR="008B2A05" w:rsidRDefault="00F81FD8" w:rsidP="00F81FD8">
      <w:pPr>
        <w:spacing w:line="480" w:lineRule="auto"/>
        <w:ind w:firstLine="720"/>
        <w:jc w:val="both"/>
      </w:pPr>
      <w:r>
        <w:t xml:space="preserve">We will look at Electronic Code Book (ECB), Cipher Block Chaining (CBC), Cipher Feedback (CFB), and Output Feedback (OFB) modes. While all will use AES-128 in this lab, they will have drastically different results. ECB uses a process where the plaintext is broken up into blocks, and then a common encryption key is used across all of the blocks, and each block is independently encrypted and can also be decrypted independent of any of the other blocks </w:t>
      </w:r>
      <w:r w:rsidRPr="00F81FD8">
        <w:t xml:space="preserve">(What Is Electronic Code Book (ECB) Encryption and How Does It </w:t>
      </w:r>
      <w:proofErr w:type="gramStart"/>
      <w:r w:rsidRPr="00F81FD8">
        <w:t>Work?,</w:t>
      </w:r>
      <w:proofErr w:type="gramEnd"/>
      <w:r w:rsidRPr="00F81FD8">
        <w:t xml:space="preserve"> n.d.)</w:t>
      </w:r>
      <w:r>
        <w:t>. This means that identical blocks of plain text using the same encryption key will produce identical blocks of cipher text. If this was used to encrypt something with a lot of perceived patterns like an image file, the encrypted file would show what would appear to be a negative image but where the overall image would still be identifiable.</w:t>
      </w:r>
    </w:p>
    <w:p w14:paraId="7266465C" w14:textId="180F2C33" w:rsidR="005577AD" w:rsidRDefault="005577AD" w:rsidP="00F81FD8">
      <w:pPr>
        <w:spacing w:line="480" w:lineRule="auto"/>
        <w:ind w:firstLine="720"/>
        <w:jc w:val="both"/>
      </w:pPr>
      <w:r>
        <w:t>The other modes all have processes built into them to add randomization into each block so that the output of every block is unique. CBC, CFB, and OFB all use a similar process where the initial block is provided with an initialization vector to randomize the first block, but then each subsequent uses a process to combine all or part of that block with the next during encryption. This means that</w:t>
      </w:r>
      <w:r w:rsidR="004A166B">
        <w:t xml:space="preserve"> it act</w:t>
      </w:r>
      <w:r>
        <w:t xml:space="preserve">s </w:t>
      </w:r>
      <w:r w:rsidR="004A166B">
        <w:t>like a</w:t>
      </w:r>
      <w:r>
        <w:t xml:space="preserve"> true chain, </w:t>
      </w:r>
      <w:r w:rsidR="004A166B">
        <w:t>meaning</w:t>
      </w:r>
      <w:r>
        <w:t xml:space="preserve"> the blocks </w:t>
      </w:r>
      <w:proofErr w:type="spellStart"/>
      <w:r>
        <w:t>can not</w:t>
      </w:r>
      <w:proofErr w:type="spellEnd"/>
      <w:r>
        <w:t xml:space="preserve"> </w:t>
      </w:r>
      <w:r>
        <w:lastRenderedPageBreak/>
        <w:t xml:space="preserve">be decrypted individually or independently, you </w:t>
      </w:r>
      <w:proofErr w:type="gramStart"/>
      <w:r>
        <w:t>have to</w:t>
      </w:r>
      <w:proofErr w:type="gramEnd"/>
      <w:r>
        <w:t xml:space="preserve"> start at the one end and work your way to the other</w:t>
      </w:r>
      <w:r w:rsidR="004A166B">
        <w:t xml:space="preserve"> because each block builds upon the next.</w:t>
      </w:r>
    </w:p>
    <w:p w14:paraId="191F5607" w14:textId="6FDEE6CC" w:rsidR="004A166B" w:rsidRDefault="004A166B" w:rsidP="00F81FD8">
      <w:pPr>
        <w:spacing w:line="480" w:lineRule="auto"/>
        <w:ind w:firstLine="720"/>
        <w:jc w:val="both"/>
      </w:pPr>
      <w:r>
        <w:t>Finally, to compare CBC, CFB, and OFB in a little more detail. CBC takes the plaintext, add in an initialization vector to use to help randomize the cipher text of the first block, and then from there it takes that cipher text and XORs the next block with it before it’s encrypted, and continues this pattern.</w:t>
      </w:r>
      <w:r w:rsidR="006976FD">
        <w:t xml:space="preserve"> This ensures that each message is unique. CFB works similarly to CBC, and any change that is made in a block will propagate for the entire length of the chain since the output from what changed is used to create each output after it. For both CBC and CFB encryption cannot take place in parallel, but decryption can. OFB works a little differently, even though it’s a block cipher, it acts like a stream cipher. OFB generates keystream blocks which are XORed with the plain text blocks to generate cipher text. For OFB, the encryption and decryption process are identical, and because of how it’s implemented if a portion gets lost or damaged, only that section becomes unreadable, the issue isn’t pushed down the entire length of the </w:t>
      </w:r>
      <w:proofErr w:type="gramStart"/>
      <w:r w:rsidR="006976FD">
        <w:t>chain</w:t>
      </w:r>
      <w:proofErr w:type="gramEnd"/>
      <w:r w:rsidR="006976FD">
        <w:t xml:space="preserve"> so OFB is the best bet if you’re in an environment where you are likely to lose packets.</w:t>
      </w:r>
    </w:p>
    <w:p w14:paraId="59622C02" w14:textId="77777777" w:rsidR="00F34D21" w:rsidRDefault="00F34D21" w:rsidP="004826B1">
      <w:pPr>
        <w:spacing w:line="480" w:lineRule="auto"/>
        <w:ind w:firstLine="720"/>
        <w:jc w:val="both"/>
      </w:pPr>
    </w:p>
    <w:p w14:paraId="5375332A" w14:textId="77777777" w:rsidR="00530922" w:rsidRDefault="00530922" w:rsidP="00C56A23">
      <w:pPr>
        <w:spacing w:line="480" w:lineRule="auto"/>
        <w:ind w:left="720" w:firstLine="720"/>
      </w:pPr>
    </w:p>
    <w:p w14:paraId="2A652E34" w14:textId="06AA48FA" w:rsidR="00460E99" w:rsidRDefault="00460E99" w:rsidP="00C56A23">
      <w:pPr>
        <w:spacing w:line="480" w:lineRule="auto"/>
      </w:pPr>
      <w:r>
        <w:br w:type="page"/>
      </w:r>
    </w:p>
    <w:p w14:paraId="5AC6CDC9" w14:textId="5F42CC21" w:rsidR="00F12496" w:rsidRDefault="00F12496" w:rsidP="00000726">
      <w:pPr>
        <w:pStyle w:val="Heading1"/>
        <w:numPr>
          <w:ilvl w:val="0"/>
          <w:numId w:val="20"/>
        </w:numPr>
      </w:pPr>
      <w:bookmarkStart w:id="6" w:name="_Toc83329380"/>
      <w:r w:rsidRPr="00000726">
        <w:lastRenderedPageBreak/>
        <w:t>Solution</w:t>
      </w:r>
      <w:bookmarkEnd w:id="6"/>
    </w:p>
    <w:p w14:paraId="154FF094" w14:textId="698A8649" w:rsidR="00C304F7" w:rsidRDefault="006976FD" w:rsidP="00C304F7">
      <w:pPr>
        <w:spacing w:line="480" w:lineRule="auto"/>
        <w:ind w:firstLine="720"/>
        <w:jc w:val="both"/>
        <w:rPr>
          <w:rStyle w:val="Strong"/>
          <w:b w:val="0"/>
          <w:bCs w:val="0"/>
        </w:rPr>
      </w:pPr>
      <w:r>
        <w:rPr>
          <w:rStyle w:val="Strong"/>
          <w:b w:val="0"/>
          <w:bCs w:val="0"/>
        </w:rPr>
        <w:t>To begin this lab, we log into our ‘Ubuntu with Snort and Other Tools’ VM in the cyber range.</w:t>
      </w:r>
      <w:r w:rsidR="00C304F7">
        <w:rPr>
          <w:rStyle w:val="Strong"/>
          <w:b w:val="0"/>
          <w:bCs w:val="0"/>
        </w:rPr>
        <w:t xml:space="preserve"> The first step we do is open a terminal window and install ‘Bless’ which is a hex editor for files. We then check out that ‘</w:t>
      </w:r>
      <w:proofErr w:type="spellStart"/>
      <w:r w:rsidR="00C304F7">
        <w:rPr>
          <w:rStyle w:val="Strong"/>
          <w:b w:val="0"/>
          <w:bCs w:val="0"/>
        </w:rPr>
        <w:t>openssl</w:t>
      </w:r>
      <w:proofErr w:type="spellEnd"/>
      <w:r w:rsidR="00C304F7">
        <w:rPr>
          <w:rStyle w:val="Strong"/>
          <w:b w:val="0"/>
          <w:bCs w:val="0"/>
        </w:rPr>
        <w:t>’ is functioning. Figure 1 shows the output from ‘</w:t>
      </w:r>
      <w:proofErr w:type="spellStart"/>
      <w:r w:rsidR="00C304F7">
        <w:rPr>
          <w:rStyle w:val="Strong"/>
          <w:b w:val="0"/>
          <w:bCs w:val="0"/>
        </w:rPr>
        <w:t>openssl</w:t>
      </w:r>
      <w:proofErr w:type="spellEnd"/>
      <w:r w:rsidR="00C304F7">
        <w:rPr>
          <w:rStyle w:val="Strong"/>
          <w:b w:val="0"/>
          <w:bCs w:val="0"/>
        </w:rPr>
        <w:t>’ which lists the various flags that can be passed and a large list of cipher types and modes of operation that are supported.</w:t>
      </w:r>
    </w:p>
    <w:p w14:paraId="2FEECADF" w14:textId="77777777" w:rsidR="00C304F7" w:rsidRPr="00210113" w:rsidRDefault="00C304F7" w:rsidP="00210113">
      <w:pPr>
        <w:keepNext/>
        <w:ind w:firstLine="720"/>
        <w:jc w:val="center"/>
        <w:rPr>
          <w:sz w:val="16"/>
          <w:szCs w:val="16"/>
        </w:rPr>
      </w:pPr>
      <w:r w:rsidRPr="00210113">
        <w:rPr>
          <w:noProof/>
          <w:sz w:val="16"/>
          <w:szCs w:val="16"/>
        </w:rPr>
        <w:drawing>
          <wp:inline distT="0" distB="0" distL="0" distR="0" wp14:anchorId="1E153E86" wp14:editId="63E85D26">
            <wp:extent cx="4572000" cy="56261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a:stretch>
                      <a:fillRect/>
                    </a:stretch>
                  </pic:blipFill>
                  <pic:spPr>
                    <a:xfrm>
                      <a:off x="0" y="0"/>
                      <a:ext cx="4572000" cy="5626100"/>
                    </a:xfrm>
                    <a:prstGeom prst="rect">
                      <a:avLst/>
                    </a:prstGeom>
                  </pic:spPr>
                </pic:pic>
              </a:graphicData>
            </a:graphic>
          </wp:inline>
        </w:drawing>
      </w:r>
    </w:p>
    <w:p w14:paraId="76E9A1E7" w14:textId="3EC7FFEE" w:rsidR="00C304F7" w:rsidRPr="00210113" w:rsidRDefault="00C304F7" w:rsidP="00210113">
      <w:pPr>
        <w:pStyle w:val="Caption"/>
        <w:jc w:val="center"/>
        <w:rPr>
          <w:sz w:val="16"/>
          <w:szCs w:val="16"/>
        </w:rPr>
      </w:pPr>
      <w:r w:rsidRPr="00210113">
        <w:rPr>
          <w:sz w:val="16"/>
          <w:szCs w:val="16"/>
        </w:rPr>
        <w:t xml:space="preserve">Figure </w:t>
      </w:r>
      <w:r w:rsidRPr="00210113">
        <w:rPr>
          <w:sz w:val="16"/>
          <w:szCs w:val="16"/>
        </w:rPr>
        <w:fldChar w:fldCharType="begin"/>
      </w:r>
      <w:r w:rsidRPr="00210113">
        <w:rPr>
          <w:sz w:val="16"/>
          <w:szCs w:val="16"/>
        </w:rPr>
        <w:instrText xml:space="preserve"> SEQ Figure \* ARABIC </w:instrText>
      </w:r>
      <w:r w:rsidRPr="00210113">
        <w:rPr>
          <w:sz w:val="16"/>
          <w:szCs w:val="16"/>
        </w:rPr>
        <w:fldChar w:fldCharType="separate"/>
      </w:r>
      <w:r w:rsidR="00210113" w:rsidRPr="00210113">
        <w:rPr>
          <w:noProof/>
          <w:sz w:val="16"/>
          <w:szCs w:val="16"/>
        </w:rPr>
        <w:t>1</w:t>
      </w:r>
      <w:r w:rsidRPr="00210113">
        <w:rPr>
          <w:sz w:val="16"/>
          <w:szCs w:val="16"/>
        </w:rPr>
        <w:fldChar w:fldCharType="end"/>
      </w:r>
    </w:p>
    <w:p w14:paraId="033BF356" w14:textId="185AA2CE" w:rsidR="00C304F7" w:rsidRDefault="00C304F7" w:rsidP="00444895">
      <w:pPr>
        <w:spacing w:line="480" w:lineRule="auto"/>
        <w:jc w:val="both"/>
        <w:rPr>
          <w:bCs/>
        </w:rPr>
      </w:pPr>
      <w:r>
        <w:tab/>
        <w:t>We then use the following command `</w:t>
      </w:r>
      <w:proofErr w:type="spellStart"/>
      <w:r w:rsidRPr="00C304F7">
        <w:rPr>
          <w:bCs/>
        </w:rPr>
        <w:t>openssl</w:t>
      </w:r>
      <w:proofErr w:type="spellEnd"/>
      <w:r w:rsidRPr="00C304F7">
        <w:rPr>
          <w:bCs/>
        </w:rPr>
        <w:t xml:space="preserve"> enc –aes-128-cbc –e –in test_message.txt –out test_aes_128_cbc.bin \-k 00112233445566778899aabbccddeeff \-iv 0102030405060708</w:t>
      </w:r>
      <w:r>
        <w:rPr>
          <w:bCs/>
        </w:rPr>
        <w:t xml:space="preserve">` to encrypt the </w:t>
      </w:r>
      <w:r>
        <w:rPr>
          <w:bCs/>
        </w:rPr>
        <w:lastRenderedPageBreak/>
        <w:t xml:space="preserve">‘test_message.txt’ file. To break down that command ‘enc’ specifies the command line tool for encrypting and decrypting,  ‘-aes-128-cbc’ means to use AES with 128 bit keys and CBC as the mode of operation, ‘-e’ means encrypt the file, ‘-in’ specifies the file to encrypt, ‘-out’ specifies where to save the cipher text, ‘-k’ is the </w:t>
      </w:r>
      <w:proofErr w:type="spellStart"/>
      <w:r>
        <w:rPr>
          <w:bCs/>
        </w:rPr>
        <w:t>passphase</w:t>
      </w:r>
      <w:proofErr w:type="spellEnd"/>
      <w:r>
        <w:rPr>
          <w:bCs/>
        </w:rPr>
        <w:t xml:space="preserve"> used to encrypt, and ‘-iv’ is the initialization vector. Figure 2 shows what happens if we try to read the encrypted file. Finally, we decrypt the file with `</w:t>
      </w:r>
      <w:proofErr w:type="spellStart"/>
      <w:r w:rsidRPr="00C304F7">
        <w:rPr>
          <w:bCs/>
        </w:rPr>
        <w:t>openssl</w:t>
      </w:r>
      <w:proofErr w:type="spellEnd"/>
      <w:r w:rsidRPr="00C304F7">
        <w:rPr>
          <w:bCs/>
        </w:rPr>
        <w:t xml:space="preserve"> enc –aes-128-cbc –d –in test_aes_128_cbc.bin –out test_message2.txt \-k 00112233445566778899aabbccddeeff \-iv 0102030405060708</w:t>
      </w:r>
      <w:r>
        <w:rPr>
          <w:bCs/>
        </w:rPr>
        <w:t xml:space="preserve">` the </w:t>
      </w:r>
      <w:proofErr w:type="gramStart"/>
      <w:r>
        <w:rPr>
          <w:bCs/>
        </w:rPr>
        <w:t>changes</w:t>
      </w:r>
      <w:proofErr w:type="gramEnd"/>
      <w:r>
        <w:rPr>
          <w:bCs/>
        </w:rPr>
        <w:t xml:space="preserve"> in this command is we replace ‘-e’ with ‘-d’ because we are decrypting the file, and we make the ‘-in’ the encrypted file and ‘-out’ becomes where we want to save the resulting plain text.</w:t>
      </w:r>
      <w:r w:rsidR="00444895">
        <w:rPr>
          <w:bCs/>
        </w:rPr>
        <w:t xml:space="preserve"> Figure 3 shows the decryption command followed by a </w:t>
      </w:r>
      <w:proofErr w:type="gramStart"/>
      <w:r w:rsidR="00444895">
        <w:rPr>
          <w:bCs/>
        </w:rPr>
        <w:t>print out</w:t>
      </w:r>
      <w:proofErr w:type="gramEnd"/>
      <w:r w:rsidR="00444895">
        <w:rPr>
          <w:bCs/>
        </w:rPr>
        <w:t xml:space="preserve"> of the resulting file. Figure 4 then shows that a diff between the original file and the decrypted file are the same.</w:t>
      </w:r>
    </w:p>
    <w:p w14:paraId="06AAF61B" w14:textId="77777777" w:rsidR="00444895" w:rsidRDefault="00444895" w:rsidP="00C304F7">
      <w:pPr>
        <w:jc w:val="both"/>
        <w:rPr>
          <w:bCs/>
        </w:rPr>
      </w:pPr>
    </w:p>
    <w:p w14:paraId="6706E496" w14:textId="77777777" w:rsidR="00444895" w:rsidRDefault="00444895" w:rsidP="00444895">
      <w:pPr>
        <w:keepNext/>
        <w:jc w:val="center"/>
      </w:pPr>
      <w:r>
        <w:rPr>
          <w:bCs/>
          <w:noProof/>
        </w:rPr>
        <w:drawing>
          <wp:inline distT="0" distB="0" distL="0" distR="0" wp14:anchorId="7A72912A" wp14:editId="353844B8">
            <wp:extent cx="3556000" cy="5080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3"/>
                    <a:stretch>
                      <a:fillRect/>
                    </a:stretch>
                  </pic:blipFill>
                  <pic:spPr>
                    <a:xfrm>
                      <a:off x="0" y="0"/>
                      <a:ext cx="3556000" cy="508000"/>
                    </a:xfrm>
                    <a:prstGeom prst="rect">
                      <a:avLst/>
                    </a:prstGeom>
                  </pic:spPr>
                </pic:pic>
              </a:graphicData>
            </a:graphic>
          </wp:inline>
        </w:drawing>
      </w:r>
    </w:p>
    <w:p w14:paraId="72F28CF5" w14:textId="5A27A4E5" w:rsidR="00444895" w:rsidRPr="00444895" w:rsidRDefault="00444895" w:rsidP="00444895">
      <w:pPr>
        <w:pStyle w:val="Caption"/>
        <w:jc w:val="center"/>
        <w:rPr>
          <w:bCs/>
          <w:sz w:val="16"/>
          <w:szCs w:val="16"/>
        </w:rPr>
      </w:pPr>
      <w:r w:rsidRPr="00444895">
        <w:rPr>
          <w:sz w:val="16"/>
          <w:szCs w:val="16"/>
        </w:rPr>
        <w:t xml:space="preserve">Figure </w:t>
      </w:r>
      <w:r w:rsidRPr="00444895">
        <w:rPr>
          <w:sz w:val="16"/>
          <w:szCs w:val="16"/>
        </w:rPr>
        <w:fldChar w:fldCharType="begin"/>
      </w:r>
      <w:r w:rsidRPr="00444895">
        <w:rPr>
          <w:sz w:val="16"/>
          <w:szCs w:val="16"/>
        </w:rPr>
        <w:instrText xml:space="preserve"> SEQ Figure \* ARABIC </w:instrText>
      </w:r>
      <w:r w:rsidRPr="00444895">
        <w:rPr>
          <w:sz w:val="16"/>
          <w:szCs w:val="16"/>
        </w:rPr>
        <w:fldChar w:fldCharType="separate"/>
      </w:r>
      <w:r w:rsidR="00210113">
        <w:rPr>
          <w:noProof/>
          <w:sz w:val="16"/>
          <w:szCs w:val="16"/>
        </w:rPr>
        <w:t>2</w:t>
      </w:r>
      <w:r w:rsidRPr="00444895">
        <w:rPr>
          <w:sz w:val="16"/>
          <w:szCs w:val="16"/>
        </w:rPr>
        <w:fldChar w:fldCharType="end"/>
      </w:r>
    </w:p>
    <w:p w14:paraId="62A7BD1E" w14:textId="77777777" w:rsidR="00444895" w:rsidRPr="00444895" w:rsidRDefault="00444895" w:rsidP="00444895">
      <w:pPr>
        <w:keepNext/>
        <w:jc w:val="center"/>
        <w:rPr>
          <w:sz w:val="16"/>
          <w:szCs w:val="16"/>
        </w:rPr>
      </w:pPr>
      <w:r w:rsidRPr="00444895">
        <w:rPr>
          <w:noProof/>
          <w:sz w:val="16"/>
          <w:szCs w:val="16"/>
        </w:rPr>
        <w:drawing>
          <wp:inline distT="0" distB="0" distL="0" distR="0" wp14:anchorId="7ABAE337" wp14:editId="0EFAED68">
            <wp:extent cx="6858000" cy="267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6858000" cy="267335"/>
                    </a:xfrm>
                    <a:prstGeom prst="rect">
                      <a:avLst/>
                    </a:prstGeom>
                  </pic:spPr>
                </pic:pic>
              </a:graphicData>
            </a:graphic>
          </wp:inline>
        </w:drawing>
      </w:r>
    </w:p>
    <w:p w14:paraId="21DB1848" w14:textId="0DE014CE" w:rsidR="00444895" w:rsidRPr="00444895" w:rsidRDefault="00444895" w:rsidP="00444895">
      <w:pPr>
        <w:pStyle w:val="Caption"/>
        <w:jc w:val="center"/>
        <w:rPr>
          <w:sz w:val="16"/>
          <w:szCs w:val="16"/>
        </w:rPr>
      </w:pPr>
      <w:r w:rsidRPr="00444895">
        <w:rPr>
          <w:sz w:val="16"/>
          <w:szCs w:val="16"/>
        </w:rPr>
        <w:t xml:space="preserve">Figure </w:t>
      </w:r>
      <w:r w:rsidRPr="00444895">
        <w:rPr>
          <w:sz w:val="16"/>
          <w:szCs w:val="16"/>
        </w:rPr>
        <w:fldChar w:fldCharType="begin"/>
      </w:r>
      <w:r w:rsidRPr="00444895">
        <w:rPr>
          <w:sz w:val="16"/>
          <w:szCs w:val="16"/>
        </w:rPr>
        <w:instrText xml:space="preserve"> SEQ Figure \* ARABIC </w:instrText>
      </w:r>
      <w:r w:rsidRPr="00444895">
        <w:rPr>
          <w:sz w:val="16"/>
          <w:szCs w:val="16"/>
        </w:rPr>
        <w:fldChar w:fldCharType="separate"/>
      </w:r>
      <w:r w:rsidR="00210113">
        <w:rPr>
          <w:noProof/>
          <w:sz w:val="16"/>
          <w:szCs w:val="16"/>
        </w:rPr>
        <w:t>3</w:t>
      </w:r>
      <w:r w:rsidRPr="00444895">
        <w:rPr>
          <w:sz w:val="16"/>
          <w:szCs w:val="16"/>
        </w:rPr>
        <w:fldChar w:fldCharType="end"/>
      </w:r>
    </w:p>
    <w:p w14:paraId="073C0ED5" w14:textId="77777777" w:rsidR="00444895" w:rsidRPr="00444895" w:rsidRDefault="00444895" w:rsidP="00444895">
      <w:pPr>
        <w:keepNext/>
        <w:jc w:val="center"/>
        <w:rPr>
          <w:sz w:val="16"/>
          <w:szCs w:val="16"/>
        </w:rPr>
      </w:pPr>
      <w:r w:rsidRPr="00444895">
        <w:rPr>
          <w:b/>
          <w:noProof/>
          <w:kern w:val="28"/>
          <w:sz w:val="16"/>
          <w:szCs w:val="16"/>
        </w:rPr>
        <w:drawing>
          <wp:inline distT="0" distB="0" distL="0" distR="0" wp14:anchorId="05E4F82B" wp14:editId="6156B5C8">
            <wp:extent cx="4533900" cy="25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4533900" cy="254000"/>
                    </a:xfrm>
                    <a:prstGeom prst="rect">
                      <a:avLst/>
                    </a:prstGeom>
                  </pic:spPr>
                </pic:pic>
              </a:graphicData>
            </a:graphic>
          </wp:inline>
        </w:drawing>
      </w:r>
    </w:p>
    <w:p w14:paraId="794046F8" w14:textId="57B9A3F0" w:rsidR="00B9741F" w:rsidRPr="00444895" w:rsidRDefault="00444895" w:rsidP="00444895">
      <w:pPr>
        <w:pStyle w:val="Caption"/>
        <w:jc w:val="center"/>
        <w:rPr>
          <w:rStyle w:val="Strong"/>
          <w:bCs w:val="0"/>
          <w:kern w:val="28"/>
          <w:sz w:val="16"/>
          <w:szCs w:val="16"/>
        </w:rPr>
      </w:pPr>
      <w:r w:rsidRPr="00444895">
        <w:rPr>
          <w:sz w:val="16"/>
          <w:szCs w:val="16"/>
        </w:rPr>
        <w:t xml:space="preserve">Figure </w:t>
      </w:r>
      <w:r w:rsidRPr="00444895">
        <w:rPr>
          <w:sz w:val="16"/>
          <w:szCs w:val="16"/>
        </w:rPr>
        <w:fldChar w:fldCharType="begin"/>
      </w:r>
      <w:r w:rsidRPr="00444895">
        <w:rPr>
          <w:sz w:val="16"/>
          <w:szCs w:val="16"/>
        </w:rPr>
        <w:instrText xml:space="preserve"> SEQ Figure \* ARABIC </w:instrText>
      </w:r>
      <w:r w:rsidRPr="00444895">
        <w:rPr>
          <w:sz w:val="16"/>
          <w:szCs w:val="16"/>
        </w:rPr>
        <w:fldChar w:fldCharType="separate"/>
      </w:r>
      <w:r w:rsidR="00210113">
        <w:rPr>
          <w:noProof/>
          <w:sz w:val="16"/>
          <w:szCs w:val="16"/>
        </w:rPr>
        <w:t>4</w:t>
      </w:r>
      <w:r w:rsidRPr="00444895">
        <w:rPr>
          <w:sz w:val="16"/>
          <w:szCs w:val="16"/>
        </w:rPr>
        <w:fldChar w:fldCharType="end"/>
      </w:r>
    </w:p>
    <w:p w14:paraId="3961152B" w14:textId="1B077262" w:rsidR="00444895" w:rsidRDefault="00444895" w:rsidP="00444895">
      <w:pPr>
        <w:spacing w:line="480" w:lineRule="auto"/>
        <w:jc w:val="both"/>
        <w:rPr>
          <w:rStyle w:val="Strong"/>
          <w:b w:val="0"/>
          <w:bCs w:val="0"/>
        </w:rPr>
      </w:pPr>
      <w:r>
        <w:rPr>
          <w:rStyle w:val="Strong"/>
          <w:b w:val="0"/>
          <w:bCs w:val="0"/>
        </w:rPr>
        <w:tab/>
        <w:t>Next, we use a similar process to encrypt a bitmap image file, but we’ll be using AES-128-ECB instead. Once the image file is encrypted, the file header is changed, so we have to use ‘bless’ to open the file and copy the first 54 bytes from the original image to the encrypted file as shown in Figure 5. Then Figure 6 shows the original image file, and Figure 7 shows why ECB isn’t a great solution for encrypting patterns, because identical plain text blocks output identical cipher text blocks, so an image basically looks like a negative of the original.</w:t>
      </w:r>
    </w:p>
    <w:p w14:paraId="45795121" w14:textId="5A2A3A53" w:rsidR="00444895" w:rsidRDefault="00444895" w:rsidP="00444895">
      <w:pPr>
        <w:jc w:val="both"/>
        <w:rPr>
          <w:rStyle w:val="Strong"/>
          <w:b w:val="0"/>
          <w:bCs w:val="0"/>
        </w:rPr>
      </w:pPr>
    </w:p>
    <w:p w14:paraId="2F72CCF4" w14:textId="77777777" w:rsidR="00444895" w:rsidRDefault="00444895" w:rsidP="00444895">
      <w:pPr>
        <w:keepNext/>
        <w:jc w:val="center"/>
      </w:pPr>
      <w:r>
        <w:rPr>
          <w:noProof/>
        </w:rPr>
        <w:lastRenderedPageBreak/>
        <w:drawing>
          <wp:inline distT="0" distB="0" distL="0" distR="0" wp14:anchorId="5BE1D809" wp14:editId="367B865E">
            <wp:extent cx="4077325" cy="2134778"/>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4087729" cy="2140225"/>
                    </a:xfrm>
                    <a:prstGeom prst="rect">
                      <a:avLst/>
                    </a:prstGeom>
                  </pic:spPr>
                </pic:pic>
              </a:graphicData>
            </a:graphic>
          </wp:inline>
        </w:drawing>
      </w:r>
    </w:p>
    <w:p w14:paraId="210C6C1A" w14:textId="569B9470" w:rsidR="00444895" w:rsidRPr="00444895" w:rsidRDefault="00444895" w:rsidP="00444895">
      <w:pPr>
        <w:pStyle w:val="Caption"/>
        <w:jc w:val="center"/>
        <w:rPr>
          <w:sz w:val="16"/>
          <w:szCs w:val="16"/>
        </w:rPr>
      </w:pPr>
      <w:r w:rsidRPr="00444895">
        <w:rPr>
          <w:sz w:val="16"/>
          <w:szCs w:val="16"/>
        </w:rPr>
        <w:t xml:space="preserve">Figure </w:t>
      </w:r>
      <w:r w:rsidRPr="00444895">
        <w:rPr>
          <w:sz w:val="16"/>
          <w:szCs w:val="16"/>
        </w:rPr>
        <w:fldChar w:fldCharType="begin"/>
      </w:r>
      <w:r w:rsidRPr="00444895">
        <w:rPr>
          <w:sz w:val="16"/>
          <w:szCs w:val="16"/>
        </w:rPr>
        <w:instrText xml:space="preserve"> SEQ Figure \* ARABIC </w:instrText>
      </w:r>
      <w:r w:rsidRPr="00444895">
        <w:rPr>
          <w:sz w:val="16"/>
          <w:szCs w:val="16"/>
        </w:rPr>
        <w:fldChar w:fldCharType="separate"/>
      </w:r>
      <w:r w:rsidR="00210113">
        <w:rPr>
          <w:noProof/>
          <w:sz w:val="16"/>
          <w:szCs w:val="16"/>
        </w:rPr>
        <w:t>5</w:t>
      </w:r>
      <w:r w:rsidRPr="00444895">
        <w:rPr>
          <w:sz w:val="16"/>
          <w:szCs w:val="16"/>
        </w:rPr>
        <w:fldChar w:fldCharType="end"/>
      </w:r>
    </w:p>
    <w:p w14:paraId="6C2A421D" w14:textId="77777777" w:rsidR="00444895" w:rsidRPr="00444895" w:rsidRDefault="00444895" w:rsidP="00444895">
      <w:pPr>
        <w:keepNext/>
        <w:jc w:val="center"/>
        <w:rPr>
          <w:sz w:val="16"/>
          <w:szCs w:val="16"/>
        </w:rPr>
      </w:pPr>
      <w:r w:rsidRPr="00444895">
        <w:rPr>
          <w:noProof/>
          <w:sz w:val="16"/>
          <w:szCs w:val="16"/>
        </w:rPr>
        <w:drawing>
          <wp:inline distT="0" distB="0" distL="0" distR="0" wp14:anchorId="3078CE72" wp14:editId="0CC15604">
            <wp:extent cx="3375002" cy="1903751"/>
            <wp:effectExtent l="0" t="0" r="3810" b="1270"/>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17"/>
                    <a:stretch>
                      <a:fillRect/>
                    </a:stretch>
                  </pic:blipFill>
                  <pic:spPr>
                    <a:xfrm>
                      <a:off x="0" y="0"/>
                      <a:ext cx="3386232" cy="1910086"/>
                    </a:xfrm>
                    <a:prstGeom prst="rect">
                      <a:avLst/>
                    </a:prstGeom>
                  </pic:spPr>
                </pic:pic>
              </a:graphicData>
            </a:graphic>
          </wp:inline>
        </w:drawing>
      </w:r>
    </w:p>
    <w:p w14:paraId="2C37378A" w14:textId="3205ADC0" w:rsidR="00444895" w:rsidRPr="00444895" w:rsidRDefault="00444895" w:rsidP="00444895">
      <w:pPr>
        <w:pStyle w:val="Caption"/>
        <w:jc w:val="center"/>
        <w:rPr>
          <w:sz w:val="16"/>
          <w:szCs w:val="16"/>
        </w:rPr>
      </w:pPr>
      <w:r w:rsidRPr="00444895">
        <w:rPr>
          <w:sz w:val="16"/>
          <w:szCs w:val="16"/>
        </w:rPr>
        <w:t xml:space="preserve">Figure </w:t>
      </w:r>
      <w:r w:rsidRPr="00444895">
        <w:rPr>
          <w:sz w:val="16"/>
          <w:szCs w:val="16"/>
        </w:rPr>
        <w:fldChar w:fldCharType="begin"/>
      </w:r>
      <w:r w:rsidRPr="00444895">
        <w:rPr>
          <w:sz w:val="16"/>
          <w:szCs w:val="16"/>
        </w:rPr>
        <w:instrText xml:space="preserve"> SEQ Figure \* ARABIC </w:instrText>
      </w:r>
      <w:r w:rsidRPr="00444895">
        <w:rPr>
          <w:sz w:val="16"/>
          <w:szCs w:val="16"/>
        </w:rPr>
        <w:fldChar w:fldCharType="separate"/>
      </w:r>
      <w:r w:rsidR="00210113">
        <w:rPr>
          <w:noProof/>
          <w:sz w:val="16"/>
          <w:szCs w:val="16"/>
        </w:rPr>
        <w:t>6</w:t>
      </w:r>
      <w:r w:rsidRPr="00444895">
        <w:rPr>
          <w:sz w:val="16"/>
          <w:szCs w:val="16"/>
        </w:rPr>
        <w:fldChar w:fldCharType="end"/>
      </w:r>
    </w:p>
    <w:p w14:paraId="6AD226EA" w14:textId="77777777" w:rsidR="00444895" w:rsidRPr="00444895" w:rsidRDefault="00444895" w:rsidP="00444895">
      <w:pPr>
        <w:keepNext/>
        <w:jc w:val="center"/>
        <w:rPr>
          <w:sz w:val="16"/>
          <w:szCs w:val="16"/>
        </w:rPr>
      </w:pPr>
      <w:r w:rsidRPr="00444895">
        <w:rPr>
          <w:noProof/>
          <w:sz w:val="16"/>
          <w:szCs w:val="16"/>
        </w:rPr>
        <w:drawing>
          <wp:inline distT="0" distB="0" distL="0" distR="0" wp14:anchorId="22F9287E" wp14:editId="09DF4B42">
            <wp:extent cx="3374390" cy="1902781"/>
            <wp:effectExtent l="0" t="0" r="3810" b="2540"/>
            <wp:docPr id="9" name="Picture 9"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with medium confidence"/>
                    <pic:cNvPicPr/>
                  </pic:nvPicPr>
                  <pic:blipFill>
                    <a:blip r:embed="rId18"/>
                    <a:stretch>
                      <a:fillRect/>
                    </a:stretch>
                  </pic:blipFill>
                  <pic:spPr>
                    <a:xfrm>
                      <a:off x="0" y="0"/>
                      <a:ext cx="3388138" cy="1910533"/>
                    </a:xfrm>
                    <a:prstGeom prst="rect">
                      <a:avLst/>
                    </a:prstGeom>
                  </pic:spPr>
                </pic:pic>
              </a:graphicData>
            </a:graphic>
          </wp:inline>
        </w:drawing>
      </w:r>
    </w:p>
    <w:p w14:paraId="5A43B5FE" w14:textId="69C8A1F0" w:rsidR="00444895" w:rsidRPr="00444895" w:rsidRDefault="00444895" w:rsidP="00444895">
      <w:pPr>
        <w:pStyle w:val="Caption"/>
        <w:jc w:val="center"/>
        <w:rPr>
          <w:sz w:val="16"/>
          <w:szCs w:val="16"/>
        </w:rPr>
      </w:pPr>
      <w:r w:rsidRPr="00444895">
        <w:rPr>
          <w:sz w:val="16"/>
          <w:szCs w:val="16"/>
        </w:rPr>
        <w:t xml:space="preserve">Figure </w:t>
      </w:r>
      <w:r w:rsidRPr="00444895">
        <w:rPr>
          <w:sz w:val="16"/>
          <w:szCs w:val="16"/>
        </w:rPr>
        <w:fldChar w:fldCharType="begin"/>
      </w:r>
      <w:r w:rsidRPr="00444895">
        <w:rPr>
          <w:sz w:val="16"/>
          <w:szCs w:val="16"/>
        </w:rPr>
        <w:instrText xml:space="preserve"> SEQ Figure \* ARABIC </w:instrText>
      </w:r>
      <w:r w:rsidRPr="00444895">
        <w:rPr>
          <w:sz w:val="16"/>
          <w:szCs w:val="16"/>
        </w:rPr>
        <w:fldChar w:fldCharType="separate"/>
      </w:r>
      <w:r w:rsidR="00210113">
        <w:rPr>
          <w:noProof/>
          <w:sz w:val="16"/>
          <w:szCs w:val="16"/>
        </w:rPr>
        <w:t>7</w:t>
      </w:r>
      <w:r w:rsidRPr="00444895">
        <w:rPr>
          <w:sz w:val="16"/>
          <w:szCs w:val="16"/>
        </w:rPr>
        <w:fldChar w:fldCharType="end"/>
      </w:r>
    </w:p>
    <w:p w14:paraId="313FB096" w14:textId="13926F2B" w:rsidR="00444895" w:rsidRDefault="00587618" w:rsidP="00587618">
      <w:pPr>
        <w:spacing w:line="480" w:lineRule="auto"/>
        <w:jc w:val="both"/>
        <w:rPr>
          <w:rStyle w:val="Strong"/>
          <w:b w:val="0"/>
          <w:bCs w:val="0"/>
        </w:rPr>
      </w:pPr>
      <w:r>
        <w:rPr>
          <w:rStyle w:val="Strong"/>
          <w:b w:val="0"/>
          <w:bCs w:val="0"/>
        </w:rPr>
        <w:tab/>
        <w:t>You can compare the output from the ECB encrypted Figure 7 with Figure 8 which is encrypted with AES-128-CBC and shows a much more random output. Both ECB and CBC are block ciphers, but ECB doesn’t randomize the blocks at all, so similar inputs have similar outputs where CBC uses a</w:t>
      </w:r>
      <w:r w:rsidR="00210113">
        <w:rPr>
          <w:rStyle w:val="Strong"/>
          <w:b w:val="0"/>
          <w:bCs w:val="0"/>
        </w:rPr>
        <w:t>n</w:t>
      </w:r>
      <w:r>
        <w:rPr>
          <w:rStyle w:val="Strong"/>
          <w:b w:val="0"/>
          <w:bCs w:val="0"/>
        </w:rPr>
        <w:t xml:space="preserve"> initialization vector to randomize the first block and then every subsequent block uses the previous output to ensure randomness instead </w:t>
      </w:r>
      <w:r>
        <w:rPr>
          <w:rStyle w:val="Strong"/>
          <w:b w:val="0"/>
          <w:bCs w:val="0"/>
        </w:rPr>
        <w:lastRenderedPageBreak/>
        <w:t>of just inverting the image. So</w:t>
      </w:r>
      <w:r w:rsidR="00210113">
        <w:rPr>
          <w:rStyle w:val="Strong"/>
          <w:b w:val="0"/>
          <w:bCs w:val="0"/>
        </w:rPr>
        <w:t>,</w:t>
      </w:r>
      <w:r>
        <w:rPr>
          <w:rStyle w:val="Strong"/>
          <w:b w:val="0"/>
          <w:bCs w:val="0"/>
        </w:rPr>
        <w:t xml:space="preserve"> between ECB and CBC, if you’re looking to </w:t>
      </w:r>
      <w:proofErr w:type="gramStart"/>
      <w:r>
        <w:rPr>
          <w:rStyle w:val="Strong"/>
          <w:b w:val="0"/>
          <w:bCs w:val="0"/>
        </w:rPr>
        <w:t>actually protect</w:t>
      </w:r>
      <w:proofErr w:type="gramEnd"/>
      <w:r>
        <w:rPr>
          <w:rStyle w:val="Strong"/>
          <w:b w:val="0"/>
          <w:bCs w:val="0"/>
        </w:rPr>
        <w:t xml:space="preserve"> your data</w:t>
      </w:r>
      <w:r w:rsidR="00210113">
        <w:rPr>
          <w:rStyle w:val="Strong"/>
          <w:b w:val="0"/>
          <w:bCs w:val="0"/>
        </w:rPr>
        <w:t>,</w:t>
      </w:r>
      <w:r>
        <w:rPr>
          <w:rStyle w:val="Strong"/>
          <w:b w:val="0"/>
          <w:bCs w:val="0"/>
        </w:rPr>
        <w:t xml:space="preserve"> you’re going to use CBC.</w:t>
      </w:r>
    </w:p>
    <w:p w14:paraId="16404376" w14:textId="77777777" w:rsidR="00587618" w:rsidRDefault="00587618" w:rsidP="00587618">
      <w:pPr>
        <w:keepNext/>
        <w:jc w:val="center"/>
      </w:pPr>
      <w:r>
        <w:rPr>
          <w:noProof/>
        </w:rPr>
        <w:drawing>
          <wp:inline distT="0" distB="0" distL="0" distR="0" wp14:anchorId="43027946" wp14:editId="3FE89998">
            <wp:extent cx="4444584" cy="2525183"/>
            <wp:effectExtent l="0" t="0" r="635" b="2540"/>
            <wp:docPr id="11" name="Picture 11" descr="A close up of a r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rug&#10;&#10;Description automatically generated with low confidence"/>
                    <pic:cNvPicPr/>
                  </pic:nvPicPr>
                  <pic:blipFill>
                    <a:blip r:embed="rId19"/>
                    <a:stretch>
                      <a:fillRect/>
                    </a:stretch>
                  </pic:blipFill>
                  <pic:spPr>
                    <a:xfrm>
                      <a:off x="0" y="0"/>
                      <a:ext cx="4455039" cy="2531123"/>
                    </a:xfrm>
                    <a:prstGeom prst="rect">
                      <a:avLst/>
                    </a:prstGeom>
                  </pic:spPr>
                </pic:pic>
              </a:graphicData>
            </a:graphic>
          </wp:inline>
        </w:drawing>
      </w:r>
    </w:p>
    <w:p w14:paraId="5EA4059F" w14:textId="4A2B0FB6" w:rsidR="00587618" w:rsidRPr="00587618" w:rsidRDefault="00587618" w:rsidP="00587618">
      <w:pPr>
        <w:pStyle w:val="Caption"/>
        <w:jc w:val="center"/>
        <w:rPr>
          <w:rStyle w:val="Strong"/>
          <w:b/>
          <w:bCs w:val="0"/>
          <w:sz w:val="16"/>
          <w:szCs w:val="16"/>
        </w:rPr>
      </w:pPr>
      <w:r w:rsidRPr="00587618">
        <w:rPr>
          <w:sz w:val="16"/>
          <w:szCs w:val="16"/>
        </w:rPr>
        <w:t xml:space="preserve">Figure </w:t>
      </w:r>
      <w:r w:rsidRPr="00587618">
        <w:rPr>
          <w:sz w:val="16"/>
          <w:szCs w:val="16"/>
        </w:rPr>
        <w:fldChar w:fldCharType="begin"/>
      </w:r>
      <w:r w:rsidRPr="00587618">
        <w:rPr>
          <w:sz w:val="16"/>
          <w:szCs w:val="16"/>
        </w:rPr>
        <w:instrText xml:space="preserve"> SEQ Figure \* ARABIC </w:instrText>
      </w:r>
      <w:r w:rsidRPr="00587618">
        <w:rPr>
          <w:sz w:val="16"/>
          <w:szCs w:val="16"/>
        </w:rPr>
        <w:fldChar w:fldCharType="separate"/>
      </w:r>
      <w:r w:rsidR="00210113">
        <w:rPr>
          <w:noProof/>
          <w:sz w:val="16"/>
          <w:szCs w:val="16"/>
        </w:rPr>
        <w:t>8</w:t>
      </w:r>
      <w:r w:rsidRPr="00587618">
        <w:rPr>
          <w:sz w:val="16"/>
          <w:szCs w:val="16"/>
        </w:rPr>
        <w:fldChar w:fldCharType="end"/>
      </w:r>
    </w:p>
    <w:p w14:paraId="609C2764" w14:textId="1AB8E098" w:rsidR="00210113" w:rsidRDefault="00587618" w:rsidP="00210113">
      <w:pPr>
        <w:spacing w:line="480" w:lineRule="auto"/>
        <w:jc w:val="both"/>
        <w:rPr>
          <w:noProof/>
        </w:rPr>
      </w:pPr>
      <w:r>
        <w:rPr>
          <w:rStyle w:val="Strong"/>
          <w:b w:val="0"/>
          <w:bCs w:val="0"/>
        </w:rPr>
        <w:tab/>
        <w:t xml:space="preserve">Finally, the last part of this lab looks at corrupted packets in a file that was transmitted over a noisy network. We encrypt the ‘plain.txt’ file with AES-128 ECB, </w:t>
      </w:r>
      <w:r w:rsidR="00210113">
        <w:rPr>
          <w:rStyle w:val="Strong"/>
          <w:b w:val="0"/>
          <w:bCs w:val="0"/>
        </w:rPr>
        <w:t>CBC, CFB, and OFB and then use ‘bless’ to change the 40</w:t>
      </w:r>
      <w:r w:rsidR="00210113" w:rsidRPr="00210113">
        <w:rPr>
          <w:rStyle w:val="Strong"/>
          <w:b w:val="0"/>
          <w:bCs w:val="0"/>
          <w:vertAlign w:val="superscript"/>
        </w:rPr>
        <w:t>th</w:t>
      </w:r>
      <w:r w:rsidR="00210113">
        <w:rPr>
          <w:rStyle w:val="Strong"/>
          <w:b w:val="0"/>
          <w:bCs w:val="0"/>
        </w:rPr>
        <w:t xml:space="preserve"> byte in the file. This simulates what would happen if a packet got corrupted, and then we decrypted the manually edited files of each mode of operation.</w:t>
      </w:r>
      <w:r w:rsidR="00210113" w:rsidRPr="00210113">
        <w:rPr>
          <w:noProof/>
        </w:rPr>
        <w:t xml:space="preserve"> </w:t>
      </w:r>
      <w:r w:rsidR="00210113">
        <w:rPr>
          <w:noProof/>
        </w:rPr>
        <w:t xml:space="preserve">Figure 9 shows the error that is output when ECB tries to decrypt a file with a corrupt packet, Figure 10 is the actual unreadable output of the ECB process. Figure 11 shows the outputs from CBC, CFB, and OFB in that order. As stated in the technical context section, </w:t>
      </w:r>
      <w:r w:rsidR="00210113">
        <w:t>CFB works similarly to CBC, and any change that is made in a block will propagate for the entire length of the chain since the output from what changed is used to create each output after it.</w:t>
      </w:r>
      <w:r w:rsidR="00210113">
        <w:t xml:space="preserve"> </w:t>
      </w:r>
      <w:proofErr w:type="gramStart"/>
      <w:r w:rsidR="00210113">
        <w:t>So</w:t>
      </w:r>
      <w:proofErr w:type="gramEnd"/>
      <w:r w:rsidR="00210113">
        <w:t xml:space="preserve"> the single packet has a much larger effect. OFB, which ends up acting like a stream cipher, is only affected at the single packet that was corrupted. </w:t>
      </w:r>
      <w:proofErr w:type="gramStart"/>
      <w:r w:rsidR="00210113">
        <w:t>So</w:t>
      </w:r>
      <w:proofErr w:type="gramEnd"/>
      <w:r w:rsidR="00210113">
        <w:t xml:space="preserve"> if you’re going to be sending files over a noisy network, OFB is your best bet.</w:t>
      </w:r>
    </w:p>
    <w:p w14:paraId="55D1D855" w14:textId="77777777" w:rsidR="00210113" w:rsidRDefault="00210113" w:rsidP="00587618">
      <w:pPr>
        <w:jc w:val="both"/>
        <w:rPr>
          <w:noProof/>
        </w:rPr>
      </w:pPr>
    </w:p>
    <w:p w14:paraId="59043FC6" w14:textId="77777777" w:rsidR="00210113" w:rsidRDefault="00210113" w:rsidP="00210113">
      <w:pPr>
        <w:keepNext/>
        <w:jc w:val="center"/>
      </w:pPr>
      <w:r>
        <w:rPr>
          <w:noProof/>
        </w:rPr>
        <w:drawing>
          <wp:inline distT="0" distB="0" distL="0" distR="0" wp14:anchorId="266F8D55" wp14:editId="208DC2D5">
            <wp:extent cx="5892800" cy="66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a:fillRect/>
                    </a:stretch>
                  </pic:blipFill>
                  <pic:spPr>
                    <a:xfrm>
                      <a:off x="0" y="0"/>
                      <a:ext cx="5892800" cy="660400"/>
                    </a:xfrm>
                    <a:prstGeom prst="rect">
                      <a:avLst/>
                    </a:prstGeom>
                  </pic:spPr>
                </pic:pic>
              </a:graphicData>
            </a:graphic>
          </wp:inline>
        </w:drawing>
      </w:r>
    </w:p>
    <w:p w14:paraId="33447A7A" w14:textId="61F3E41E" w:rsidR="00444895" w:rsidRPr="00210113" w:rsidRDefault="00210113" w:rsidP="00210113">
      <w:pPr>
        <w:pStyle w:val="Caption"/>
        <w:jc w:val="center"/>
        <w:rPr>
          <w:rStyle w:val="Strong"/>
          <w:b/>
          <w:bCs w:val="0"/>
          <w:sz w:val="16"/>
          <w:szCs w:val="16"/>
        </w:rPr>
      </w:pPr>
      <w:r w:rsidRPr="00210113">
        <w:rPr>
          <w:sz w:val="16"/>
          <w:szCs w:val="16"/>
        </w:rPr>
        <w:t xml:space="preserve">Figure </w:t>
      </w:r>
      <w:r w:rsidRPr="00210113">
        <w:rPr>
          <w:sz w:val="16"/>
          <w:szCs w:val="16"/>
        </w:rPr>
        <w:fldChar w:fldCharType="begin"/>
      </w:r>
      <w:r w:rsidRPr="00210113">
        <w:rPr>
          <w:sz w:val="16"/>
          <w:szCs w:val="16"/>
        </w:rPr>
        <w:instrText xml:space="preserve"> SEQ Figure \* ARABIC </w:instrText>
      </w:r>
      <w:r w:rsidRPr="00210113">
        <w:rPr>
          <w:sz w:val="16"/>
          <w:szCs w:val="16"/>
        </w:rPr>
        <w:fldChar w:fldCharType="separate"/>
      </w:r>
      <w:r w:rsidRPr="00210113">
        <w:rPr>
          <w:noProof/>
          <w:sz w:val="16"/>
          <w:szCs w:val="16"/>
        </w:rPr>
        <w:t>9</w:t>
      </w:r>
      <w:r w:rsidRPr="00210113">
        <w:rPr>
          <w:sz w:val="16"/>
          <w:szCs w:val="16"/>
        </w:rPr>
        <w:fldChar w:fldCharType="end"/>
      </w:r>
    </w:p>
    <w:p w14:paraId="68A51A21" w14:textId="77777777" w:rsidR="00210113" w:rsidRPr="00210113" w:rsidRDefault="00210113" w:rsidP="00210113">
      <w:pPr>
        <w:keepNext/>
        <w:jc w:val="center"/>
        <w:rPr>
          <w:sz w:val="16"/>
          <w:szCs w:val="16"/>
        </w:rPr>
      </w:pPr>
      <w:r w:rsidRPr="00210113">
        <w:rPr>
          <w:noProof/>
          <w:sz w:val="16"/>
          <w:szCs w:val="16"/>
        </w:rPr>
        <w:lastRenderedPageBreak/>
        <w:drawing>
          <wp:inline distT="0" distB="0" distL="0" distR="0" wp14:anchorId="5F619EAA" wp14:editId="26099C04">
            <wp:extent cx="6063521" cy="1278392"/>
            <wp:effectExtent l="0" t="0" r="0" b="4445"/>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21"/>
                    <a:stretch>
                      <a:fillRect/>
                    </a:stretch>
                  </pic:blipFill>
                  <pic:spPr>
                    <a:xfrm>
                      <a:off x="0" y="0"/>
                      <a:ext cx="6077870" cy="1281417"/>
                    </a:xfrm>
                    <a:prstGeom prst="rect">
                      <a:avLst/>
                    </a:prstGeom>
                  </pic:spPr>
                </pic:pic>
              </a:graphicData>
            </a:graphic>
          </wp:inline>
        </w:drawing>
      </w:r>
    </w:p>
    <w:p w14:paraId="659C96EC" w14:textId="0A1063B3" w:rsidR="00210113" w:rsidRPr="00210113" w:rsidRDefault="00210113" w:rsidP="00210113">
      <w:pPr>
        <w:pStyle w:val="Caption"/>
        <w:jc w:val="center"/>
        <w:rPr>
          <w:rStyle w:val="Strong"/>
          <w:b/>
          <w:bCs w:val="0"/>
          <w:sz w:val="16"/>
          <w:szCs w:val="16"/>
        </w:rPr>
      </w:pPr>
      <w:r w:rsidRPr="00210113">
        <w:rPr>
          <w:sz w:val="16"/>
          <w:szCs w:val="16"/>
        </w:rPr>
        <w:t xml:space="preserve">Figure </w:t>
      </w:r>
      <w:r w:rsidRPr="00210113">
        <w:rPr>
          <w:sz w:val="16"/>
          <w:szCs w:val="16"/>
        </w:rPr>
        <w:fldChar w:fldCharType="begin"/>
      </w:r>
      <w:r w:rsidRPr="00210113">
        <w:rPr>
          <w:sz w:val="16"/>
          <w:szCs w:val="16"/>
        </w:rPr>
        <w:instrText xml:space="preserve"> SEQ Figure \* ARABIC </w:instrText>
      </w:r>
      <w:r w:rsidRPr="00210113">
        <w:rPr>
          <w:sz w:val="16"/>
          <w:szCs w:val="16"/>
        </w:rPr>
        <w:fldChar w:fldCharType="separate"/>
      </w:r>
      <w:r w:rsidRPr="00210113">
        <w:rPr>
          <w:noProof/>
          <w:sz w:val="16"/>
          <w:szCs w:val="16"/>
        </w:rPr>
        <w:t>10</w:t>
      </w:r>
      <w:r w:rsidRPr="00210113">
        <w:rPr>
          <w:sz w:val="16"/>
          <w:szCs w:val="16"/>
        </w:rPr>
        <w:fldChar w:fldCharType="end"/>
      </w:r>
    </w:p>
    <w:p w14:paraId="7F03D613" w14:textId="77777777" w:rsidR="00210113" w:rsidRPr="00210113" w:rsidRDefault="00210113" w:rsidP="00210113">
      <w:pPr>
        <w:keepNext/>
        <w:jc w:val="center"/>
        <w:rPr>
          <w:sz w:val="16"/>
          <w:szCs w:val="16"/>
        </w:rPr>
      </w:pPr>
      <w:r w:rsidRPr="00210113">
        <w:rPr>
          <w:noProof/>
          <w:sz w:val="16"/>
          <w:szCs w:val="16"/>
        </w:rPr>
        <w:drawing>
          <wp:inline distT="0" distB="0" distL="0" distR="0" wp14:anchorId="6B336FBE" wp14:editId="1460B69E">
            <wp:extent cx="4305300" cy="3314700"/>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2"/>
                    <a:stretch>
                      <a:fillRect/>
                    </a:stretch>
                  </pic:blipFill>
                  <pic:spPr>
                    <a:xfrm>
                      <a:off x="0" y="0"/>
                      <a:ext cx="4305300" cy="3314700"/>
                    </a:xfrm>
                    <a:prstGeom prst="rect">
                      <a:avLst/>
                    </a:prstGeom>
                  </pic:spPr>
                </pic:pic>
              </a:graphicData>
            </a:graphic>
          </wp:inline>
        </w:drawing>
      </w:r>
    </w:p>
    <w:p w14:paraId="7146F126" w14:textId="4D2085C1" w:rsidR="00210113" w:rsidRPr="00210113" w:rsidRDefault="00210113" w:rsidP="00210113">
      <w:pPr>
        <w:pStyle w:val="Caption"/>
        <w:jc w:val="center"/>
        <w:rPr>
          <w:rStyle w:val="Strong"/>
          <w:b/>
          <w:bCs w:val="0"/>
          <w:sz w:val="16"/>
          <w:szCs w:val="16"/>
        </w:rPr>
      </w:pPr>
      <w:r w:rsidRPr="00210113">
        <w:rPr>
          <w:sz w:val="16"/>
          <w:szCs w:val="16"/>
        </w:rPr>
        <w:t xml:space="preserve">Figure </w:t>
      </w:r>
      <w:r w:rsidRPr="00210113">
        <w:rPr>
          <w:sz w:val="16"/>
          <w:szCs w:val="16"/>
        </w:rPr>
        <w:fldChar w:fldCharType="begin"/>
      </w:r>
      <w:r w:rsidRPr="00210113">
        <w:rPr>
          <w:sz w:val="16"/>
          <w:szCs w:val="16"/>
        </w:rPr>
        <w:instrText xml:space="preserve"> SEQ Figure \* ARABIC </w:instrText>
      </w:r>
      <w:r w:rsidRPr="00210113">
        <w:rPr>
          <w:sz w:val="16"/>
          <w:szCs w:val="16"/>
        </w:rPr>
        <w:fldChar w:fldCharType="separate"/>
      </w:r>
      <w:r w:rsidRPr="00210113">
        <w:rPr>
          <w:noProof/>
          <w:sz w:val="16"/>
          <w:szCs w:val="16"/>
        </w:rPr>
        <w:t>11</w:t>
      </w:r>
      <w:r w:rsidRPr="00210113">
        <w:rPr>
          <w:sz w:val="16"/>
          <w:szCs w:val="16"/>
        </w:rPr>
        <w:fldChar w:fldCharType="end"/>
      </w:r>
    </w:p>
    <w:p w14:paraId="3F5F5117" w14:textId="6088D0EE" w:rsidR="00587618" w:rsidRDefault="00587618" w:rsidP="00587618">
      <w:pPr>
        <w:jc w:val="both"/>
        <w:rPr>
          <w:rStyle w:val="Strong"/>
          <w:b w:val="0"/>
          <w:bCs w:val="0"/>
        </w:rPr>
      </w:pPr>
    </w:p>
    <w:p w14:paraId="295E45A4" w14:textId="77777777" w:rsidR="00210113" w:rsidRDefault="00210113">
      <w:pPr>
        <w:rPr>
          <w:rStyle w:val="Strong"/>
          <w:bCs w:val="0"/>
          <w:kern w:val="28"/>
        </w:rPr>
      </w:pPr>
      <w:r>
        <w:rPr>
          <w:rStyle w:val="Strong"/>
          <w:b w:val="0"/>
          <w:bCs w:val="0"/>
        </w:rPr>
        <w:br w:type="page"/>
      </w:r>
    </w:p>
    <w:p w14:paraId="773C4D46" w14:textId="1A781C58" w:rsidR="00460E99" w:rsidRDefault="00460E99" w:rsidP="00210113">
      <w:pPr>
        <w:pStyle w:val="Heading1"/>
        <w:jc w:val="center"/>
      </w:pPr>
      <w:bookmarkStart w:id="7" w:name="_Toc83329381"/>
      <w:r w:rsidRPr="00271429">
        <w:rPr>
          <w:rStyle w:val="Strong"/>
          <w:b/>
          <w:bCs w:val="0"/>
        </w:rPr>
        <w:lastRenderedPageBreak/>
        <w:t>References</w:t>
      </w:r>
      <w:bookmarkEnd w:id="7"/>
    </w:p>
    <w:p w14:paraId="0E9F5394" w14:textId="77777777" w:rsidR="00210113" w:rsidRDefault="00210113" w:rsidP="00210113">
      <w:pPr>
        <w:spacing w:line="480" w:lineRule="auto"/>
        <w:ind w:left="720" w:hanging="480"/>
      </w:pPr>
      <w:r>
        <w:t xml:space="preserve">Computer Security Division, I. T. L. (2017, January 4). </w:t>
      </w:r>
      <w:r>
        <w:rPr>
          <w:i/>
          <w:iCs/>
        </w:rPr>
        <w:t>Block Cipher Modes—Block Cipher Techniques | CSRC | CSRC</w:t>
      </w:r>
      <w:r>
        <w:t xml:space="preserve">. CSRC | NIST. </w:t>
      </w:r>
      <w:hyperlink r:id="rId23" w:history="1">
        <w:r>
          <w:rPr>
            <w:rStyle w:val="Hyperlink"/>
          </w:rPr>
          <w:t>https://csrc.nist.gov/projects/block-cipher-techniques/bcm</w:t>
        </w:r>
      </w:hyperlink>
    </w:p>
    <w:p w14:paraId="1155FE5B" w14:textId="77777777" w:rsidR="00210113" w:rsidRDefault="00210113" w:rsidP="00210113">
      <w:pPr>
        <w:spacing w:line="480" w:lineRule="auto"/>
        <w:ind w:left="720" w:hanging="480"/>
      </w:pPr>
      <w:r>
        <w:t xml:space="preserve">Hoffman, C. (2020, May 29). </w:t>
      </w:r>
      <w:r>
        <w:rPr>
          <w:i/>
          <w:iCs/>
        </w:rPr>
        <w:t>What Is “Military-Grade Encryption”?</w:t>
      </w:r>
      <w:r>
        <w:t xml:space="preserve"> How-To Geek. </w:t>
      </w:r>
      <w:hyperlink r:id="rId24" w:history="1">
        <w:r>
          <w:rPr>
            <w:rStyle w:val="Hyperlink"/>
          </w:rPr>
          <w:t>https://www.howtogeek.com/445096/what-does-military-grade-encryption-mean/</w:t>
        </w:r>
      </w:hyperlink>
    </w:p>
    <w:p w14:paraId="2B0B9545" w14:textId="77777777" w:rsidR="00210113" w:rsidRDefault="00210113" w:rsidP="00210113">
      <w:pPr>
        <w:spacing w:line="480" w:lineRule="auto"/>
        <w:ind w:left="720" w:hanging="480"/>
      </w:pPr>
      <w:r>
        <w:rPr>
          <w:i/>
          <w:iCs/>
        </w:rPr>
        <w:t xml:space="preserve">What is a Block Cipher? - </w:t>
      </w:r>
      <w:proofErr w:type="spellStart"/>
      <w:r>
        <w:rPr>
          <w:i/>
          <w:iCs/>
        </w:rPr>
        <w:t>WolfSSL</w:t>
      </w:r>
      <w:proofErr w:type="spellEnd"/>
      <w:r>
        <w:t xml:space="preserve">. (2014, December 19). </w:t>
      </w:r>
      <w:hyperlink r:id="rId25" w:history="1">
        <w:r>
          <w:rPr>
            <w:rStyle w:val="Hyperlink"/>
          </w:rPr>
          <w:t>https://www.wolfssl.com/what-is-a-block-cipher/</w:t>
        </w:r>
      </w:hyperlink>
    </w:p>
    <w:p w14:paraId="766A31FC" w14:textId="77777777" w:rsidR="00210113" w:rsidRDefault="00210113" w:rsidP="00210113">
      <w:pPr>
        <w:spacing w:line="480" w:lineRule="auto"/>
        <w:ind w:left="720" w:hanging="480"/>
      </w:pPr>
      <w:r>
        <w:rPr>
          <w:i/>
          <w:iCs/>
        </w:rPr>
        <w:t>What is Electronic Code Book (ECB) encryption and how does it work?</w:t>
      </w:r>
      <w:r>
        <w:t xml:space="preserve"> (n.d.). </w:t>
      </w:r>
      <w:proofErr w:type="spellStart"/>
      <w:r>
        <w:t>SearchSecurity</w:t>
      </w:r>
      <w:proofErr w:type="spellEnd"/>
      <w:r>
        <w:t xml:space="preserve">. Retrieved September 22, 2021, from </w:t>
      </w:r>
      <w:hyperlink r:id="rId26" w:history="1">
        <w:r>
          <w:rPr>
            <w:rStyle w:val="Hyperlink"/>
          </w:rPr>
          <w:t>https://searchsecurity.techtarget.com/definition/Electronic-Code-Book</w:t>
        </w:r>
      </w:hyperlink>
    </w:p>
    <w:p w14:paraId="4DBE4841" w14:textId="77FB3D2E" w:rsidR="00460E99" w:rsidRDefault="00460E99" w:rsidP="00460E99"/>
    <w:sectPr w:rsidR="00460E99" w:rsidSect="00170E49">
      <w:footerReference w:type="first" r:id="rId27"/>
      <w:pgSz w:w="12240" w:h="15840" w:code="1"/>
      <w:pgMar w:top="720" w:right="720" w:bottom="720" w:left="720" w:header="144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C1A47" w14:textId="77777777" w:rsidR="002136C5" w:rsidRDefault="002136C5">
      <w:r>
        <w:separator/>
      </w:r>
    </w:p>
  </w:endnote>
  <w:endnote w:type="continuationSeparator" w:id="0">
    <w:p w14:paraId="4C960EC2" w14:textId="77777777" w:rsidR="002136C5" w:rsidRDefault="00213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66B6" w14:textId="5670BC0D" w:rsidR="005976AB" w:rsidRDefault="005976AB">
    <w:pPr>
      <w:pStyle w:val="Footer"/>
      <w:jc w:val="right"/>
    </w:pPr>
    <w:r>
      <w:t xml:space="preserve">Page </w:t>
    </w:r>
    <w:r w:rsidR="004958E8">
      <w:rPr>
        <w:b/>
      </w:rPr>
      <w:fldChar w:fldCharType="begin"/>
    </w:r>
    <w:r>
      <w:rPr>
        <w:b/>
      </w:rPr>
      <w:instrText xml:space="preserve"> PAGE </w:instrText>
    </w:r>
    <w:r w:rsidR="004958E8">
      <w:rPr>
        <w:b/>
      </w:rPr>
      <w:fldChar w:fldCharType="separate"/>
    </w:r>
    <w:r w:rsidR="00CA22F7">
      <w:rPr>
        <w:b/>
        <w:noProof/>
      </w:rPr>
      <w:t>4</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CA22F7">
      <w:rPr>
        <w:b/>
        <w:noProof/>
      </w:rPr>
      <w:t>4</w:t>
    </w:r>
    <w:r w:rsidR="004958E8">
      <w:rPr>
        <w:b/>
      </w:rPr>
      <w:fldChar w:fldCharType="end"/>
    </w:r>
  </w:p>
  <w:p w14:paraId="0ECC1203" w14:textId="77777777" w:rsidR="005976AB" w:rsidRPr="00A076D5" w:rsidRDefault="005976AB" w:rsidP="00A076D5">
    <w:pPr>
      <w:pStyle w:val="Footer"/>
      <w:tabs>
        <w:tab w:val="clear" w:pos="4320"/>
        <w:tab w:val="clear" w:pos="8640"/>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F0B7" w14:textId="5EBCE4B6"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1</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4A279B8F" w14:textId="77777777" w:rsidR="005976AB" w:rsidRDefault="00597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90EB" w14:textId="7F26D09A"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2</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62205020" w14:textId="77777777" w:rsidR="005976AB" w:rsidRDefault="00597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4D4B3" w14:textId="77777777" w:rsidR="002136C5" w:rsidRDefault="002136C5">
      <w:r>
        <w:separator/>
      </w:r>
    </w:p>
  </w:footnote>
  <w:footnote w:type="continuationSeparator" w:id="0">
    <w:p w14:paraId="36909FBA" w14:textId="77777777" w:rsidR="002136C5" w:rsidRDefault="00213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8B0" w14:textId="30007EAC" w:rsidR="005976AB" w:rsidRDefault="005976AB" w:rsidP="00247A3A">
    <w:pPr>
      <w:pStyle w:val="Header"/>
    </w:pPr>
  </w:p>
  <w:p w14:paraId="7224D7B3" w14:textId="77777777" w:rsidR="005976AB" w:rsidRDefault="005976AB" w:rsidP="002B183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F626EA"/>
    <w:lvl w:ilvl="0">
      <w:start w:val="1"/>
      <w:numFmt w:val="bullet"/>
      <w:pStyle w:val="Heading9"/>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13651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3" w15:restartNumberingAfterBreak="0">
    <w:nsid w:val="00BF4559"/>
    <w:multiLevelType w:val="hybridMultilevel"/>
    <w:tmpl w:val="790AE78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6B27E4C"/>
    <w:multiLevelType w:val="hybridMultilevel"/>
    <w:tmpl w:val="5F1E7FE4"/>
    <w:lvl w:ilvl="0" w:tplc="65284DF6">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26F638D"/>
    <w:multiLevelType w:val="hybridMultilevel"/>
    <w:tmpl w:val="D3981B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5CF4FE6"/>
    <w:multiLevelType w:val="hybridMultilevel"/>
    <w:tmpl w:val="DFE4E84A"/>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7" w15:restartNumberingAfterBreak="0">
    <w:nsid w:val="16223C5D"/>
    <w:multiLevelType w:val="hybridMultilevel"/>
    <w:tmpl w:val="57D298C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DFA2758"/>
    <w:multiLevelType w:val="singleLevel"/>
    <w:tmpl w:val="350C79F2"/>
    <w:lvl w:ilvl="0">
      <w:start w:val="1"/>
      <w:numFmt w:val="decimal"/>
      <w:pStyle w:val="Numbered"/>
      <w:lvlText w:val="%1."/>
      <w:lvlJc w:val="left"/>
      <w:pPr>
        <w:tabs>
          <w:tab w:val="num" w:pos="360"/>
        </w:tabs>
        <w:ind w:left="360" w:hanging="360"/>
      </w:pPr>
      <w:rPr>
        <w:rFonts w:cs="Times New Roman"/>
      </w:rPr>
    </w:lvl>
  </w:abstractNum>
  <w:abstractNum w:abstractNumId="9" w15:restartNumberingAfterBreak="0">
    <w:nsid w:val="26FD7C2A"/>
    <w:multiLevelType w:val="hybridMultilevel"/>
    <w:tmpl w:val="6ED6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A3C79"/>
    <w:multiLevelType w:val="multilevel"/>
    <w:tmpl w:val="5964E0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911C5"/>
    <w:multiLevelType w:val="multilevel"/>
    <w:tmpl w:val="EC38D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C749A"/>
    <w:multiLevelType w:val="hybridMultilevel"/>
    <w:tmpl w:val="38989E70"/>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13" w15:restartNumberingAfterBreak="0">
    <w:nsid w:val="38AC4E5F"/>
    <w:multiLevelType w:val="hybridMultilevel"/>
    <w:tmpl w:val="3D6A90C2"/>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4" w15:restartNumberingAfterBreak="0">
    <w:nsid w:val="45CC672E"/>
    <w:multiLevelType w:val="singleLevel"/>
    <w:tmpl w:val="C37A9E80"/>
    <w:lvl w:ilvl="0">
      <w:start w:val="1"/>
      <w:numFmt w:val="bullet"/>
      <w:pStyle w:val="ListBullet"/>
      <w:lvlText w:val=""/>
      <w:lvlJc w:val="left"/>
      <w:pPr>
        <w:tabs>
          <w:tab w:val="num" w:pos="360"/>
        </w:tabs>
        <w:ind w:left="360" w:hanging="360"/>
      </w:pPr>
      <w:rPr>
        <w:rFonts w:ascii="Symbol" w:hAnsi="Symbol" w:hint="default"/>
      </w:rPr>
    </w:lvl>
  </w:abstractNum>
  <w:abstractNum w:abstractNumId="15" w15:restartNumberingAfterBreak="0">
    <w:nsid w:val="46D632D0"/>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6" w15:restartNumberingAfterBreak="0">
    <w:nsid w:val="4DB86152"/>
    <w:multiLevelType w:val="multilevel"/>
    <w:tmpl w:val="AC085C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1596EE4"/>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8" w15:restartNumberingAfterBreak="0">
    <w:nsid w:val="64960BFF"/>
    <w:multiLevelType w:val="hybridMultilevel"/>
    <w:tmpl w:val="53707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num>
  <w:num w:numId="4">
    <w:abstractNumId w:val="14"/>
  </w:num>
  <w:num w:numId="5">
    <w:abstractNumId w:val="8"/>
  </w:num>
  <w:num w:numId="6">
    <w:abstractNumId w:val="2"/>
  </w:num>
  <w:num w:numId="7">
    <w:abstractNumId w:val="5"/>
  </w:num>
  <w:num w:numId="8">
    <w:abstractNumId w:val="12"/>
  </w:num>
  <w:num w:numId="9">
    <w:abstractNumId w:val="6"/>
  </w:num>
  <w:num w:numId="10">
    <w:abstractNumId w:val="18"/>
  </w:num>
  <w:num w:numId="11">
    <w:abstractNumId w:val="13"/>
  </w:num>
  <w:num w:numId="12">
    <w:abstractNumId w:val="9"/>
  </w:num>
  <w:num w:numId="13">
    <w:abstractNumId w:val="11"/>
  </w:num>
  <w:num w:numId="14">
    <w:abstractNumId w:val="10"/>
  </w:num>
  <w:num w:numId="15">
    <w:abstractNumId w:val="15"/>
  </w:num>
  <w:num w:numId="16">
    <w:abstractNumId w:val="17"/>
  </w:num>
  <w:num w:numId="17">
    <w:abstractNumId w:val="16"/>
  </w:num>
  <w:num w:numId="18">
    <w:abstractNumId w:val="4"/>
  </w:num>
  <w:num w:numId="19">
    <w:abstractNumId w:val="3"/>
  </w:num>
  <w:num w:numId="2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MDewsDQxNzIyNzZU0lEKTi0uzszPAykwqgUAyXGEFiwAAAA="/>
  </w:docVars>
  <w:rsids>
    <w:rsidRoot w:val="00A0091A"/>
    <w:rsid w:val="00000726"/>
    <w:rsid w:val="000052E8"/>
    <w:rsid w:val="00006DBC"/>
    <w:rsid w:val="0000744D"/>
    <w:rsid w:val="0001405D"/>
    <w:rsid w:val="000150BB"/>
    <w:rsid w:val="00027554"/>
    <w:rsid w:val="000376FC"/>
    <w:rsid w:val="00037835"/>
    <w:rsid w:val="00042016"/>
    <w:rsid w:val="000512A5"/>
    <w:rsid w:val="00051D43"/>
    <w:rsid w:val="000555F2"/>
    <w:rsid w:val="000630ED"/>
    <w:rsid w:val="00067EDC"/>
    <w:rsid w:val="0007435E"/>
    <w:rsid w:val="000771DB"/>
    <w:rsid w:val="00083C37"/>
    <w:rsid w:val="00084696"/>
    <w:rsid w:val="000A0697"/>
    <w:rsid w:val="000A50FE"/>
    <w:rsid w:val="000A7AB8"/>
    <w:rsid w:val="000B12FB"/>
    <w:rsid w:val="000B35BA"/>
    <w:rsid w:val="000B5C8E"/>
    <w:rsid w:val="000B5E30"/>
    <w:rsid w:val="000C40C7"/>
    <w:rsid w:val="000C6452"/>
    <w:rsid w:val="000C7404"/>
    <w:rsid w:val="000D3D0E"/>
    <w:rsid w:val="000E492F"/>
    <w:rsid w:val="000E650F"/>
    <w:rsid w:val="000E68C9"/>
    <w:rsid w:val="000E6D6E"/>
    <w:rsid w:val="000F013E"/>
    <w:rsid w:val="000F1F12"/>
    <w:rsid w:val="000F6E4F"/>
    <w:rsid w:val="001017F3"/>
    <w:rsid w:val="001026EB"/>
    <w:rsid w:val="00104148"/>
    <w:rsid w:val="0010644D"/>
    <w:rsid w:val="00106C72"/>
    <w:rsid w:val="00110CF5"/>
    <w:rsid w:val="0011407A"/>
    <w:rsid w:val="001143C8"/>
    <w:rsid w:val="00120667"/>
    <w:rsid w:val="00132805"/>
    <w:rsid w:val="00134345"/>
    <w:rsid w:val="00135982"/>
    <w:rsid w:val="00140BFB"/>
    <w:rsid w:val="00140DA2"/>
    <w:rsid w:val="00140E71"/>
    <w:rsid w:val="00141C66"/>
    <w:rsid w:val="0014376F"/>
    <w:rsid w:val="00151ABD"/>
    <w:rsid w:val="0016326E"/>
    <w:rsid w:val="00165CAC"/>
    <w:rsid w:val="00170E49"/>
    <w:rsid w:val="0017151C"/>
    <w:rsid w:val="00177DC1"/>
    <w:rsid w:val="001849D2"/>
    <w:rsid w:val="00185C65"/>
    <w:rsid w:val="00190D22"/>
    <w:rsid w:val="00191CE4"/>
    <w:rsid w:val="00192F9E"/>
    <w:rsid w:val="00194592"/>
    <w:rsid w:val="001967A2"/>
    <w:rsid w:val="00197B60"/>
    <w:rsid w:val="001A16E1"/>
    <w:rsid w:val="001A2F53"/>
    <w:rsid w:val="001A3F65"/>
    <w:rsid w:val="001A5D9B"/>
    <w:rsid w:val="001A5FA8"/>
    <w:rsid w:val="001B06A0"/>
    <w:rsid w:val="001B6A2C"/>
    <w:rsid w:val="001B7BA6"/>
    <w:rsid w:val="001C18A7"/>
    <w:rsid w:val="001C2A6F"/>
    <w:rsid w:val="001C33EC"/>
    <w:rsid w:val="001C5C64"/>
    <w:rsid w:val="001D6197"/>
    <w:rsid w:val="001D6950"/>
    <w:rsid w:val="001E02CF"/>
    <w:rsid w:val="001E3281"/>
    <w:rsid w:val="001E41C6"/>
    <w:rsid w:val="001E473A"/>
    <w:rsid w:val="001E5E40"/>
    <w:rsid w:val="001F32D8"/>
    <w:rsid w:val="001F3691"/>
    <w:rsid w:val="001F4BE4"/>
    <w:rsid w:val="001F516D"/>
    <w:rsid w:val="001F7ACD"/>
    <w:rsid w:val="00201E67"/>
    <w:rsid w:val="002068D5"/>
    <w:rsid w:val="002077E5"/>
    <w:rsid w:val="00207C4C"/>
    <w:rsid w:val="00210113"/>
    <w:rsid w:val="002136C5"/>
    <w:rsid w:val="00214931"/>
    <w:rsid w:val="00221A38"/>
    <w:rsid w:val="00226554"/>
    <w:rsid w:val="00227891"/>
    <w:rsid w:val="00230D42"/>
    <w:rsid w:val="0023106F"/>
    <w:rsid w:val="00235EC0"/>
    <w:rsid w:val="00237A56"/>
    <w:rsid w:val="002436B4"/>
    <w:rsid w:val="0024454D"/>
    <w:rsid w:val="00247A3A"/>
    <w:rsid w:val="00251483"/>
    <w:rsid w:val="00255D57"/>
    <w:rsid w:val="00256DCF"/>
    <w:rsid w:val="00266A3C"/>
    <w:rsid w:val="00266BC8"/>
    <w:rsid w:val="00271229"/>
    <w:rsid w:val="00271429"/>
    <w:rsid w:val="00271F23"/>
    <w:rsid w:val="00273576"/>
    <w:rsid w:val="00274B6C"/>
    <w:rsid w:val="00283EC2"/>
    <w:rsid w:val="002965EE"/>
    <w:rsid w:val="00297051"/>
    <w:rsid w:val="00297205"/>
    <w:rsid w:val="002973FE"/>
    <w:rsid w:val="00297AE8"/>
    <w:rsid w:val="00297D18"/>
    <w:rsid w:val="002A1C76"/>
    <w:rsid w:val="002A2846"/>
    <w:rsid w:val="002A414E"/>
    <w:rsid w:val="002A4F0F"/>
    <w:rsid w:val="002A5882"/>
    <w:rsid w:val="002A5975"/>
    <w:rsid w:val="002B1834"/>
    <w:rsid w:val="002B1C50"/>
    <w:rsid w:val="002B2078"/>
    <w:rsid w:val="002B59F7"/>
    <w:rsid w:val="002C122A"/>
    <w:rsid w:val="002D2B47"/>
    <w:rsid w:val="002D3D2C"/>
    <w:rsid w:val="002D42CA"/>
    <w:rsid w:val="002D50DD"/>
    <w:rsid w:val="002E49D7"/>
    <w:rsid w:val="002E67ED"/>
    <w:rsid w:val="002E71D8"/>
    <w:rsid w:val="002F1D0C"/>
    <w:rsid w:val="002F2D64"/>
    <w:rsid w:val="002F3FB1"/>
    <w:rsid w:val="002F5FBB"/>
    <w:rsid w:val="00303E41"/>
    <w:rsid w:val="00305158"/>
    <w:rsid w:val="003072EF"/>
    <w:rsid w:val="00310ACD"/>
    <w:rsid w:val="0031427A"/>
    <w:rsid w:val="003152EB"/>
    <w:rsid w:val="0031615A"/>
    <w:rsid w:val="003179E7"/>
    <w:rsid w:val="00321040"/>
    <w:rsid w:val="003240C7"/>
    <w:rsid w:val="00325ED7"/>
    <w:rsid w:val="00327525"/>
    <w:rsid w:val="003306EA"/>
    <w:rsid w:val="00332206"/>
    <w:rsid w:val="0033305E"/>
    <w:rsid w:val="0033462E"/>
    <w:rsid w:val="00335AE8"/>
    <w:rsid w:val="00341090"/>
    <w:rsid w:val="00345468"/>
    <w:rsid w:val="003464CF"/>
    <w:rsid w:val="00347CAB"/>
    <w:rsid w:val="003537E8"/>
    <w:rsid w:val="00353927"/>
    <w:rsid w:val="00353DD1"/>
    <w:rsid w:val="00354D12"/>
    <w:rsid w:val="00363174"/>
    <w:rsid w:val="00372219"/>
    <w:rsid w:val="00373AA7"/>
    <w:rsid w:val="00373C15"/>
    <w:rsid w:val="00375FA2"/>
    <w:rsid w:val="00376D1D"/>
    <w:rsid w:val="00382242"/>
    <w:rsid w:val="00384C6B"/>
    <w:rsid w:val="003934BA"/>
    <w:rsid w:val="003951C6"/>
    <w:rsid w:val="00396CF5"/>
    <w:rsid w:val="00396D84"/>
    <w:rsid w:val="003A5D1D"/>
    <w:rsid w:val="003B22EA"/>
    <w:rsid w:val="003B4405"/>
    <w:rsid w:val="003B5212"/>
    <w:rsid w:val="003B5E6A"/>
    <w:rsid w:val="003B6447"/>
    <w:rsid w:val="003C1294"/>
    <w:rsid w:val="003C3269"/>
    <w:rsid w:val="003C441C"/>
    <w:rsid w:val="003C61D7"/>
    <w:rsid w:val="003D091D"/>
    <w:rsid w:val="003D1F8C"/>
    <w:rsid w:val="003D3205"/>
    <w:rsid w:val="003D510D"/>
    <w:rsid w:val="003D511B"/>
    <w:rsid w:val="003D5B43"/>
    <w:rsid w:val="003D67D5"/>
    <w:rsid w:val="003D7946"/>
    <w:rsid w:val="003D7E32"/>
    <w:rsid w:val="003E1C0C"/>
    <w:rsid w:val="003E40C1"/>
    <w:rsid w:val="003E4721"/>
    <w:rsid w:val="003E57B3"/>
    <w:rsid w:val="003E7A1D"/>
    <w:rsid w:val="003F067E"/>
    <w:rsid w:val="003F06C2"/>
    <w:rsid w:val="003F3A1F"/>
    <w:rsid w:val="003F50F5"/>
    <w:rsid w:val="003F67C4"/>
    <w:rsid w:val="003F7872"/>
    <w:rsid w:val="003F7CAE"/>
    <w:rsid w:val="004034E9"/>
    <w:rsid w:val="004046B9"/>
    <w:rsid w:val="0041014C"/>
    <w:rsid w:val="0041216B"/>
    <w:rsid w:val="004128DC"/>
    <w:rsid w:val="00413F54"/>
    <w:rsid w:val="00414C62"/>
    <w:rsid w:val="00415A70"/>
    <w:rsid w:val="00422626"/>
    <w:rsid w:val="00423C48"/>
    <w:rsid w:val="00427A4E"/>
    <w:rsid w:val="00434BD8"/>
    <w:rsid w:val="0043627A"/>
    <w:rsid w:val="0044050F"/>
    <w:rsid w:val="00443800"/>
    <w:rsid w:val="00444895"/>
    <w:rsid w:val="00445E87"/>
    <w:rsid w:val="00446849"/>
    <w:rsid w:val="00446DDB"/>
    <w:rsid w:val="00455094"/>
    <w:rsid w:val="00460E99"/>
    <w:rsid w:val="00461336"/>
    <w:rsid w:val="00463488"/>
    <w:rsid w:val="00464E0A"/>
    <w:rsid w:val="00465C31"/>
    <w:rsid w:val="00466692"/>
    <w:rsid w:val="00474789"/>
    <w:rsid w:val="0047734F"/>
    <w:rsid w:val="00481D2D"/>
    <w:rsid w:val="004826B1"/>
    <w:rsid w:val="00490044"/>
    <w:rsid w:val="004918DD"/>
    <w:rsid w:val="004919D0"/>
    <w:rsid w:val="004958E8"/>
    <w:rsid w:val="004A166B"/>
    <w:rsid w:val="004A56E8"/>
    <w:rsid w:val="004A7070"/>
    <w:rsid w:val="004B227A"/>
    <w:rsid w:val="004B3C59"/>
    <w:rsid w:val="004B791B"/>
    <w:rsid w:val="004C01DA"/>
    <w:rsid w:val="004C29FD"/>
    <w:rsid w:val="004C2EB7"/>
    <w:rsid w:val="004C2F47"/>
    <w:rsid w:val="004C4D77"/>
    <w:rsid w:val="004D130A"/>
    <w:rsid w:val="004D4442"/>
    <w:rsid w:val="004D65C2"/>
    <w:rsid w:val="004D7608"/>
    <w:rsid w:val="004E0851"/>
    <w:rsid w:val="004F4D02"/>
    <w:rsid w:val="004F7157"/>
    <w:rsid w:val="005021FC"/>
    <w:rsid w:val="005029D6"/>
    <w:rsid w:val="00503D63"/>
    <w:rsid w:val="00506009"/>
    <w:rsid w:val="005102C1"/>
    <w:rsid w:val="0051093C"/>
    <w:rsid w:val="0051492B"/>
    <w:rsid w:val="00520EBC"/>
    <w:rsid w:val="00527473"/>
    <w:rsid w:val="00530922"/>
    <w:rsid w:val="00533B82"/>
    <w:rsid w:val="005377C1"/>
    <w:rsid w:val="0054249E"/>
    <w:rsid w:val="00545191"/>
    <w:rsid w:val="00546F2A"/>
    <w:rsid w:val="00551ACE"/>
    <w:rsid w:val="00551D4B"/>
    <w:rsid w:val="0055276C"/>
    <w:rsid w:val="00554083"/>
    <w:rsid w:val="0055655B"/>
    <w:rsid w:val="005577AD"/>
    <w:rsid w:val="00565425"/>
    <w:rsid w:val="005662FA"/>
    <w:rsid w:val="00575931"/>
    <w:rsid w:val="00576D4D"/>
    <w:rsid w:val="005807BE"/>
    <w:rsid w:val="00584842"/>
    <w:rsid w:val="005865F3"/>
    <w:rsid w:val="00587618"/>
    <w:rsid w:val="0059033D"/>
    <w:rsid w:val="005907C8"/>
    <w:rsid w:val="00591E17"/>
    <w:rsid w:val="00592D69"/>
    <w:rsid w:val="00592E6D"/>
    <w:rsid w:val="005970D6"/>
    <w:rsid w:val="005976AB"/>
    <w:rsid w:val="005A106B"/>
    <w:rsid w:val="005A767F"/>
    <w:rsid w:val="005B0D67"/>
    <w:rsid w:val="005B16EC"/>
    <w:rsid w:val="005B2910"/>
    <w:rsid w:val="005B4585"/>
    <w:rsid w:val="005C38A3"/>
    <w:rsid w:val="005C53FD"/>
    <w:rsid w:val="005D05D5"/>
    <w:rsid w:val="005E005B"/>
    <w:rsid w:val="005E0FF7"/>
    <w:rsid w:val="005E17E5"/>
    <w:rsid w:val="0060015A"/>
    <w:rsid w:val="00600512"/>
    <w:rsid w:val="006022F3"/>
    <w:rsid w:val="006048DC"/>
    <w:rsid w:val="00607D94"/>
    <w:rsid w:val="0061216F"/>
    <w:rsid w:val="00612182"/>
    <w:rsid w:val="00612654"/>
    <w:rsid w:val="006130D2"/>
    <w:rsid w:val="006177F4"/>
    <w:rsid w:val="00620E5B"/>
    <w:rsid w:val="00623274"/>
    <w:rsid w:val="00624250"/>
    <w:rsid w:val="006249EC"/>
    <w:rsid w:val="0063673B"/>
    <w:rsid w:val="00650DB7"/>
    <w:rsid w:val="0065661A"/>
    <w:rsid w:val="00661775"/>
    <w:rsid w:val="006667BE"/>
    <w:rsid w:val="00670A24"/>
    <w:rsid w:val="00671A36"/>
    <w:rsid w:val="00671FF6"/>
    <w:rsid w:val="00672A08"/>
    <w:rsid w:val="00674D94"/>
    <w:rsid w:val="00676D4D"/>
    <w:rsid w:val="006852BE"/>
    <w:rsid w:val="0068593F"/>
    <w:rsid w:val="00685AB3"/>
    <w:rsid w:val="0068646F"/>
    <w:rsid w:val="006910E9"/>
    <w:rsid w:val="00691C4D"/>
    <w:rsid w:val="00693CC3"/>
    <w:rsid w:val="00693D70"/>
    <w:rsid w:val="00694487"/>
    <w:rsid w:val="0069585B"/>
    <w:rsid w:val="00696BBA"/>
    <w:rsid w:val="006976FD"/>
    <w:rsid w:val="006A131E"/>
    <w:rsid w:val="006A253D"/>
    <w:rsid w:val="006A3ED9"/>
    <w:rsid w:val="006A6CFD"/>
    <w:rsid w:val="006B0A15"/>
    <w:rsid w:val="006B0DBF"/>
    <w:rsid w:val="006B29E2"/>
    <w:rsid w:val="006B3ECE"/>
    <w:rsid w:val="006B529B"/>
    <w:rsid w:val="006C0E74"/>
    <w:rsid w:val="006C1EDD"/>
    <w:rsid w:val="006C41F6"/>
    <w:rsid w:val="006D1F8E"/>
    <w:rsid w:val="006D2AC1"/>
    <w:rsid w:val="006D4BB5"/>
    <w:rsid w:val="006E219C"/>
    <w:rsid w:val="006E76E3"/>
    <w:rsid w:val="006F18EA"/>
    <w:rsid w:val="006F1E41"/>
    <w:rsid w:val="006F27FD"/>
    <w:rsid w:val="006F38C1"/>
    <w:rsid w:val="00702F07"/>
    <w:rsid w:val="00703211"/>
    <w:rsid w:val="007043EB"/>
    <w:rsid w:val="00704B88"/>
    <w:rsid w:val="0071250A"/>
    <w:rsid w:val="007207B8"/>
    <w:rsid w:val="00720D34"/>
    <w:rsid w:val="0072282C"/>
    <w:rsid w:val="0072306A"/>
    <w:rsid w:val="00727720"/>
    <w:rsid w:val="00727CFB"/>
    <w:rsid w:val="0073284D"/>
    <w:rsid w:val="0073305F"/>
    <w:rsid w:val="0073682F"/>
    <w:rsid w:val="00736C9F"/>
    <w:rsid w:val="007374B8"/>
    <w:rsid w:val="00741A9A"/>
    <w:rsid w:val="00741C6D"/>
    <w:rsid w:val="00741CB4"/>
    <w:rsid w:val="007460C8"/>
    <w:rsid w:val="00746A43"/>
    <w:rsid w:val="00751B0D"/>
    <w:rsid w:val="00753E3C"/>
    <w:rsid w:val="00754027"/>
    <w:rsid w:val="0075659C"/>
    <w:rsid w:val="00760D31"/>
    <w:rsid w:val="007613B2"/>
    <w:rsid w:val="00763647"/>
    <w:rsid w:val="007637EC"/>
    <w:rsid w:val="00770991"/>
    <w:rsid w:val="00771232"/>
    <w:rsid w:val="00772792"/>
    <w:rsid w:val="007748CC"/>
    <w:rsid w:val="00780D1B"/>
    <w:rsid w:val="007811D5"/>
    <w:rsid w:val="007850F0"/>
    <w:rsid w:val="00786A9D"/>
    <w:rsid w:val="007948C8"/>
    <w:rsid w:val="007A1536"/>
    <w:rsid w:val="007A46F2"/>
    <w:rsid w:val="007B03AD"/>
    <w:rsid w:val="007B088C"/>
    <w:rsid w:val="007B0D30"/>
    <w:rsid w:val="007B30D5"/>
    <w:rsid w:val="007B5DA0"/>
    <w:rsid w:val="007B635C"/>
    <w:rsid w:val="007C2EA9"/>
    <w:rsid w:val="007C3661"/>
    <w:rsid w:val="007D12C1"/>
    <w:rsid w:val="007D1857"/>
    <w:rsid w:val="007D43A2"/>
    <w:rsid w:val="007D523E"/>
    <w:rsid w:val="007D6F44"/>
    <w:rsid w:val="007E626B"/>
    <w:rsid w:val="007F2250"/>
    <w:rsid w:val="00807AC3"/>
    <w:rsid w:val="008142D4"/>
    <w:rsid w:val="00820D40"/>
    <w:rsid w:val="00824990"/>
    <w:rsid w:val="0082507D"/>
    <w:rsid w:val="00826CDD"/>
    <w:rsid w:val="008317D2"/>
    <w:rsid w:val="00831B7A"/>
    <w:rsid w:val="0083246A"/>
    <w:rsid w:val="008330A6"/>
    <w:rsid w:val="00833A48"/>
    <w:rsid w:val="00835828"/>
    <w:rsid w:val="00837ACB"/>
    <w:rsid w:val="008402D0"/>
    <w:rsid w:val="00842142"/>
    <w:rsid w:val="00845804"/>
    <w:rsid w:val="00846CDC"/>
    <w:rsid w:val="00860038"/>
    <w:rsid w:val="00866464"/>
    <w:rsid w:val="0086734D"/>
    <w:rsid w:val="008734C8"/>
    <w:rsid w:val="00874F08"/>
    <w:rsid w:val="00875581"/>
    <w:rsid w:val="00876A09"/>
    <w:rsid w:val="00877194"/>
    <w:rsid w:val="0088043F"/>
    <w:rsid w:val="00881DA0"/>
    <w:rsid w:val="00882A7F"/>
    <w:rsid w:val="0088310C"/>
    <w:rsid w:val="00883289"/>
    <w:rsid w:val="008849DA"/>
    <w:rsid w:val="00890314"/>
    <w:rsid w:val="008903DD"/>
    <w:rsid w:val="008935CB"/>
    <w:rsid w:val="00893F08"/>
    <w:rsid w:val="0089446D"/>
    <w:rsid w:val="008A0C92"/>
    <w:rsid w:val="008A499E"/>
    <w:rsid w:val="008A4E15"/>
    <w:rsid w:val="008A5EDA"/>
    <w:rsid w:val="008B1A95"/>
    <w:rsid w:val="008B2A05"/>
    <w:rsid w:val="008B75F7"/>
    <w:rsid w:val="008C111E"/>
    <w:rsid w:val="008C2BBD"/>
    <w:rsid w:val="008C4A47"/>
    <w:rsid w:val="008D1A43"/>
    <w:rsid w:val="008E0175"/>
    <w:rsid w:val="008E1448"/>
    <w:rsid w:val="008E316A"/>
    <w:rsid w:val="008E4480"/>
    <w:rsid w:val="008E537F"/>
    <w:rsid w:val="008E63D6"/>
    <w:rsid w:val="008E72A5"/>
    <w:rsid w:val="008F0074"/>
    <w:rsid w:val="008F0794"/>
    <w:rsid w:val="008F1730"/>
    <w:rsid w:val="0090112F"/>
    <w:rsid w:val="00905612"/>
    <w:rsid w:val="00905A12"/>
    <w:rsid w:val="009079DC"/>
    <w:rsid w:val="00916D5E"/>
    <w:rsid w:val="009222C3"/>
    <w:rsid w:val="00924F23"/>
    <w:rsid w:val="00925D6E"/>
    <w:rsid w:val="0093039F"/>
    <w:rsid w:val="00931DED"/>
    <w:rsid w:val="009324F5"/>
    <w:rsid w:val="0093356D"/>
    <w:rsid w:val="00933593"/>
    <w:rsid w:val="00933834"/>
    <w:rsid w:val="0093638F"/>
    <w:rsid w:val="009373B8"/>
    <w:rsid w:val="00940D6F"/>
    <w:rsid w:val="009413DB"/>
    <w:rsid w:val="00944C82"/>
    <w:rsid w:val="0094627E"/>
    <w:rsid w:val="00960403"/>
    <w:rsid w:val="00962DCF"/>
    <w:rsid w:val="00973499"/>
    <w:rsid w:val="00973F03"/>
    <w:rsid w:val="00974280"/>
    <w:rsid w:val="009763C4"/>
    <w:rsid w:val="009821FA"/>
    <w:rsid w:val="009842A2"/>
    <w:rsid w:val="00985C62"/>
    <w:rsid w:val="00987081"/>
    <w:rsid w:val="0099389F"/>
    <w:rsid w:val="0099677B"/>
    <w:rsid w:val="009A1C86"/>
    <w:rsid w:val="009A232B"/>
    <w:rsid w:val="009A3410"/>
    <w:rsid w:val="009A4F2C"/>
    <w:rsid w:val="009B1720"/>
    <w:rsid w:val="009B38B2"/>
    <w:rsid w:val="009B5070"/>
    <w:rsid w:val="009C1E9C"/>
    <w:rsid w:val="009C33DB"/>
    <w:rsid w:val="009C5564"/>
    <w:rsid w:val="009D1451"/>
    <w:rsid w:val="009D1D73"/>
    <w:rsid w:val="009D252D"/>
    <w:rsid w:val="009D6A10"/>
    <w:rsid w:val="009D6AE2"/>
    <w:rsid w:val="009E376C"/>
    <w:rsid w:val="009E423B"/>
    <w:rsid w:val="009E4C56"/>
    <w:rsid w:val="009E5A4D"/>
    <w:rsid w:val="009F2067"/>
    <w:rsid w:val="009F3EF4"/>
    <w:rsid w:val="009F4662"/>
    <w:rsid w:val="009F55CD"/>
    <w:rsid w:val="00A0091A"/>
    <w:rsid w:val="00A01FA2"/>
    <w:rsid w:val="00A02361"/>
    <w:rsid w:val="00A076D5"/>
    <w:rsid w:val="00A1272A"/>
    <w:rsid w:val="00A1338C"/>
    <w:rsid w:val="00A21966"/>
    <w:rsid w:val="00A21EF7"/>
    <w:rsid w:val="00A225D6"/>
    <w:rsid w:val="00A26497"/>
    <w:rsid w:val="00A30A8A"/>
    <w:rsid w:val="00A317C7"/>
    <w:rsid w:val="00A36660"/>
    <w:rsid w:val="00A456B9"/>
    <w:rsid w:val="00A45F75"/>
    <w:rsid w:val="00A46B35"/>
    <w:rsid w:val="00A500F6"/>
    <w:rsid w:val="00A51851"/>
    <w:rsid w:val="00A51947"/>
    <w:rsid w:val="00A51CDE"/>
    <w:rsid w:val="00A552BA"/>
    <w:rsid w:val="00A55994"/>
    <w:rsid w:val="00A62D09"/>
    <w:rsid w:val="00A63EE6"/>
    <w:rsid w:val="00A66056"/>
    <w:rsid w:val="00A673E8"/>
    <w:rsid w:val="00A71B87"/>
    <w:rsid w:val="00A8172E"/>
    <w:rsid w:val="00A8459A"/>
    <w:rsid w:val="00A8484F"/>
    <w:rsid w:val="00A84FF9"/>
    <w:rsid w:val="00A93CC8"/>
    <w:rsid w:val="00A9493A"/>
    <w:rsid w:val="00A9784E"/>
    <w:rsid w:val="00A97AEF"/>
    <w:rsid w:val="00AA5D08"/>
    <w:rsid w:val="00AB0192"/>
    <w:rsid w:val="00AB7690"/>
    <w:rsid w:val="00AC2AA7"/>
    <w:rsid w:val="00AD0C8F"/>
    <w:rsid w:val="00AD3388"/>
    <w:rsid w:val="00AE0A6E"/>
    <w:rsid w:val="00AE4CAC"/>
    <w:rsid w:val="00AE5B70"/>
    <w:rsid w:val="00AE771E"/>
    <w:rsid w:val="00AF312E"/>
    <w:rsid w:val="00AF3A79"/>
    <w:rsid w:val="00AF4400"/>
    <w:rsid w:val="00B14F64"/>
    <w:rsid w:val="00B17424"/>
    <w:rsid w:val="00B17B35"/>
    <w:rsid w:val="00B17EBA"/>
    <w:rsid w:val="00B24F4B"/>
    <w:rsid w:val="00B2570C"/>
    <w:rsid w:val="00B25CCD"/>
    <w:rsid w:val="00B25D41"/>
    <w:rsid w:val="00B25E85"/>
    <w:rsid w:val="00B32748"/>
    <w:rsid w:val="00B34182"/>
    <w:rsid w:val="00B436F4"/>
    <w:rsid w:val="00B437A9"/>
    <w:rsid w:val="00B465B9"/>
    <w:rsid w:val="00B47B61"/>
    <w:rsid w:val="00B50B1F"/>
    <w:rsid w:val="00B51348"/>
    <w:rsid w:val="00B53173"/>
    <w:rsid w:val="00B56030"/>
    <w:rsid w:val="00B563C2"/>
    <w:rsid w:val="00B6477E"/>
    <w:rsid w:val="00B65F47"/>
    <w:rsid w:val="00B6762E"/>
    <w:rsid w:val="00B71548"/>
    <w:rsid w:val="00B80D78"/>
    <w:rsid w:val="00B80E68"/>
    <w:rsid w:val="00B82F63"/>
    <w:rsid w:val="00B8357D"/>
    <w:rsid w:val="00B90018"/>
    <w:rsid w:val="00B91431"/>
    <w:rsid w:val="00B91BD0"/>
    <w:rsid w:val="00B94327"/>
    <w:rsid w:val="00B97195"/>
    <w:rsid w:val="00B9741F"/>
    <w:rsid w:val="00BA11D2"/>
    <w:rsid w:val="00BA2395"/>
    <w:rsid w:val="00BB09D4"/>
    <w:rsid w:val="00BB1DBB"/>
    <w:rsid w:val="00BB28E4"/>
    <w:rsid w:val="00BB32F2"/>
    <w:rsid w:val="00BB62D0"/>
    <w:rsid w:val="00BC23C0"/>
    <w:rsid w:val="00BD1E10"/>
    <w:rsid w:val="00BD5A70"/>
    <w:rsid w:val="00BE1BA3"/>
    <w:rsid w:val="00BE4885"/>
    <w:rsid w:val="00BE4EE4"/>
    <w:rsid w:val="00BE5774"/>
    <w:rsid w:val="00BE61E3"/>
    <w:rsid w:val="00BF2861"/>
    <w:rsid w:val="00BF333E"/>
    <w:rsid w:val="00BF3995"/>
    <w:rsid w:val="00BF7F60"/>
    <w:rsid w:val="00C00E4C"/>
    <w:rsid w:val="00C128DD"/>
    <w:rsid w:val="00C14A64"/>
    <w:rsid w:val="00C14A99"/>
    <w:rsid w:val="00C1553E"/>
    <w:rsid w:val="00C15CC0"/>
    <w:rsid w:val="00C17FB6"/>
    <w:rsid w:val="00C20EEF"/>
    <w:rsid w:val="00C22827"/>
    <w:rsid w:val="00C23F9F"/>
    <w:rsid w:val="00C25F3B"/>
    <w:rsid w:val="00C26D4F"/>
    <w:rsid w:val="00C26EA8"/>
    <w:rsid w:val="00C278AB"/>
    <w:rsid w:val="00C304F7"/>
    <w:rsid w:val="00C34810"/>
    <w:rsid w:val="00C375DF"/>
    <w:rsid w:val="00C41569"/>
    <w:rsid w:val="00C5096A"/>
    <w:rsid w:val="00C50C0C"/>
    <w:rsid w:val="00C55B22"/>
    <w:rsid w:val="00C56A23"/>
    <w:rsid w:val="00C60E6B"/>
    <w:rsid w:val="00C6371E"/>
    <w:rsid w:val="00C64C8E"/>
    <w:rsid w:val="00C664D2"/>
    <w:rsid w:val="00C70241"/>
    <w:rsid w:val="00C76CAD"/>
    <w:rsid w:val="00C7787B"/>
    <w:rsid w:val="00C83B8A"/>
    <w:rsid w:val="00C8508D"/>
    <w:rsid w:val="00C85618"/>
    <w:rsid w:val="00C85DB3"/>
    <w:rsid w:val="00C8611E"/>
    <w:rsid w:val="00C862B1"/>
    <w:rsid w:val="00C877EC"/>
    <w:rsid w:val="00C900EB"/>
    <w:rsid w:val="00C9170D"/>
    <w:rsid w:val="00CA1549"/>
    <w:rsid w:val="00CA1D6E"/>
    <w:rsid w:val="00CA22F7"/>
    <w:rsid w:val="00CA2429"/>
    <w:rsid w:val="00CB1C7F"/>
    <w:rsid w:val="00CB653D"/>
    <w:rsid w:val="00CC2A84"/>
    <w:rsid w:val="00CC5810"/>
    <w:rsid w:val="00CD7E2D"/>
    <w:rsid w:val="00CE09DB"/>
    <w:rsid w:val="00CE13C5"/>
    <w:rsid w:val="00CE3661"/>
    <w:rsid w:val="00CF0D21"/>
    <w:rsid w:val="00CF1F02"/>
    <w:rsid w:val="00CF6FE8"/>
    <w:rsid w:val="00D014A6"/>
    <w:rsid w:val="00D0573D"/>
    <w:rsid w:val="00D05C2A"/>
    <w:rsid w:val="00D06506"/>
    <w:rsid w:val="00D15F9B"/>
    <w:rsid w:val="00D166F6"/>
    <w:rsid w:val="00D217D1"/>
    <w:rsid w:val="00D31946"/>
    <w:rsid w:val="00D51F84"/>
    <w:rsid w:val="00D52EC6"/>
    <w:rsid w:val="00D55512"/>
    <w:rsid w:val="00D57E27"/>
    <w:rsid w:val="00D60581"/>
    <w:rsid w:val="00D61FE4"/>
    <w:rsid w:val="00D629B4"/>
    <w:rsid w:val="00D65AE8"/>
    <w:rsid w:val="00D73A1E"/>
    <w:rsid w:val="00D745E3"/>
    <w:rsid w:val="00D808FD"/>
    <w:rsid w:val="00D822F6"/>
    <w:rsid w:val="00D90BB4"/>
    <w:rsid w:val="00D9471F"/>
    <w:rsid w:val="00DA799F"/>
    <w:rsid w:val="00DA7BD5"/>
    <w:rsid w:val="00DB3A3C"/>
    <w:rsid w:val="00DB550F"/>
    <w:rsid w:val="00DB6C4E"/>
    <w:rsid w:val="00DC07A0"/>
    <w:rsid w:val="00DC0A1B"/>
    <w:rsid w:val="00DC1893"/>
    <w:rsid w:val="00DC6AA5"/>
    <w:rsid w:val="00DC71A3"/>
    <w:rsid w:val="00DD1368"/>
    <w:rsid w:val="00DE7966"/>
    <w:rsid w:val="00DF1079"/>
    <w:rsid w:val="00DF29A3"/>
    <w:rsid w:val="00DF541C"/>
    <w:rsid w:val="00DF5629"/>
    <w:rsid w:val="00DF5D65"/>
    <w:rsid w:val="00DF6BCF"/>
    <w:rsid w:val="00E05FC9"/>
    <w:rsid w:val="00E117BC"/>
    <w:rsid w:val="00E143CD"/>
    <w:rsid w:val="00E165B7"/>
    <w:rsid w:val="00E166BD"/>
    <w:rsid w:val="00E2001F"/>
    <w:rsid w:val="00E208D3"/>
    <w:rsid w:val="00E2757A"/>
    <w:rsid w:val="00E30A78"/>
    <w:rsid w:val="00E3261C"/>
    <w:rsid w:val="00E35B71"/>
    <w:rsid w:val="00E37216"/>
    <w:rsid w:val="00E44D5C"/>
    <w:rsid w:val="00E47AB9"/>
    <w:rsid w:val="00E617FE"/>
    <w:rsid w:val="00E625AA"/>
    <w:rsid w:val="00E638E9"/>
    <w:rsid w:val="00E65142"/>
    <w:rsid w:val="00E736CA"/>
    <w:rsid w:val="00E7569D"/>
    <w:rsid w:val="00E770BF"/>
    <w:rsid w:val="00E81CC3"/>
    <w:rsid w:val="00E83B41"/>
    <w:rsid w:val="00E84CF4"/>
    <w:rsid w:val="00E92707"/>
    <w:rsid w:val="00E9321D"/>
    <w:rsid w:val="00EA496D"/>
    <w:rsid w:val="00EB70BE"/>
    <w:rsid w:val="00EB7BE6"/>
    <w:rsid w:val="00ED58A6"/>
    <w:rsid w:val="00EE018E"/>
    <w:rsid w:val="00EE7DAB"/>
    <w:rsid w:val="00EF4CD3"/>
    <w:rsid w:val="00EF54C9"/>
    <w:rsid w:val="00F00420"/>
    <w:rsid w:val="00F013E7"/>
    <w:rsid w:val="00F021F1"/>
    <w:rsid w:val="00F034CD"/>
    <w:rsid w:val="00F05C18"/>
    <w:rsid w:val="00F12496"/>
    <w:rsid w:val="00F160C0"/>
    <w:rsid w:val="00F23E21"/>
    <w:rsid w:val="00F264B1"/>
    <w:rsid w:val="00F27217"/>
    <w:rsid w:val="00F333F6"/>
    <w:rsid w:val="00F34D21"/>
    <w:rsid w:val="00F37FD6"/>
    <w:rsid w:val="00F414CB"/>
    <w:rsid w:val="00F4175C"/>
    <w:rsid w:val="00F42B64"/>
    <w:rsid w:val="00F43639"/>
    <w:rsid w:val="00F4513E"/>
    <w:rsid w:val="00F54383"/>
    <w:rsid w:val="00F66030"/>
    <w:rsid w:val="00F662BF"/>
    <w:rsid w:val="00F70303"/>
    <w:rsid w:val="00F76BCB"/>
    <w:rsid w:val="00F77345"/>
    <w:rsid w:val="00F809F4"/>
    <w:rsid w:val="00F81FD8"/>
    <w:rsid w:val="00F84925"/>
    <w:rsid w:val="00F90935"/>
    <w:rsid w:val="00F93675"/>
    <w:rsid w:val="00F93A3C"/>
    <w:rsid w:val="00F93EE4"/>
    <w:rsid w:val="00F97A84"/>
    <w:rsid w:val="00FA0197"/>
    <w:rsid w:val="00FA133D"/>
    <w:rsid w:val="00FB5FB1"/>
    <w:rsid w:val="00FB7BA0"/>
    <w:rsid w:val="00FD18FA"/>
    <w:rsid w:val="00FD1B67"/>
    <w:rsid w:val="00FD1EEB"/>
    <w:rsid w:val="00FD36BB"/>
    <w:rsid w:val="00FE0548"/>
    <w:rsid w:val="00FE53ED"/>
    <w:rsid w:val="00FF0656"/>
    <w:rsid w:val="00FF48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B434D"/>
  <w15:docId w15:val="{20826682-AC86-4C8A-9E8B-821FD339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51"/>
    <w:rPr>
      <w:sz w:val="24"/>
      <w:szCs w:val="24"/>
    </w:rPr>
  </w:style>
  <w:style w:type="paragraph" w:styleId="Heading1">
    <w:name w:val="heading 1"/>
    <w:basedOn w:val="Normal"/>
    <w:next w:val="Normal"/>
    <w:link w:val="Heading1Char"/>
    <w:uiPriority w:val="99"/>
    <w:qFormat/>
    <w:rsid w:val="00A9493A"/>
    <w:pPr>
      <w:keepNext/>
      <w:tabs>
        <w:tab w:val="num" w:pos="720"/>
      </w:tabs>
      <w:spacing w:before="120" w:after="120"/>
      <w:ind w:hanging="720"/>
      <w:outlineLvl w:val="0"/>
    </w:pPr>
    <w:rPr>
      <w:b/>
      <w:kern w:val="28"/>
    </w:rPr>
  </w:style>
  <w:style w:type="paragraph" w:styleId="Heading2">
    <w:name w:val="heading 2"/>
    <w:basedOn w:val="Heading1"/>
    <w:next w:val="BodyText"/>
    <w:link w:val="Heading2Char"/>
    <w:uiPriority w:val="99"/>
    <w:qFormat/>
    <w:rsid w:val="00A55994"/>
    <w:pPr>
      <w:numPr>
        <w:ilvl w:val="1"/>
      </w:numPr>
      <w:tabs>
        <w:tab w:val="num" w:pos="720"/>
        <w:tab w:val="num" w:pos="1440"/>
      </w:tabs>
      <w:ind w:left="1440" w:hanging="720"/>
      <w:outlineLvl w:val="1"/>
    </w:pPr>
    <w:rPr>
      <w:b w:val="0"/>
    </w:rPr>
  </w:style>
  <w:style w:type="paragraph" w:styleId="Heading3">
    <w:name w:val="heading 3"/>
    <w:basedOn w:val="Normal"/>
    <w:next w:val="Normal3"/>
    <w:link w:val="Heading3Char"/>
    <w:uiPriority w:val="99"/>
    <w:qFormat/>
    <w:rsid w:val="008330A6"/>
    <w:pPr>
      <w:keepNext/>
      <w:outlineLvl w:val="2"/>
    </w:pPr>
  </w:style>
  <w:style w:type="paragraph" w:styleId="Heading4">
    <w:name w:val="heading 4"/>
    <w:basedOn w:val="Normal"/>
    <w:next w:val="Normal"/>
    <w:link w:val="Heading4Char"/>
    <w:uiPriority w:val="99"/>
    <w:qFormat/>
    <w:rsid w:val="00A9493A"/>
    <w:pPr>
      <w:keepNext/>
      <w:tabs>
        <w:tab w:val="left" w:pos="3060"/>
      </w:tabs>
      <w:ind w:left="2966" w:hanging="806"/>
      <w:outlineLvl w:val="3"/>
    </w:pPr>
  </w:style>
  <w:style w:type="paragraph" w:styleId="Heading5">
    <w:name w:val="heading 5"/>
    <w:basedOn w:val="Normal"/>
    <w:next w:val="Normal"/>
    <w:link w:val="Heading5Char"/>
    <w:uiPriority w:val="99"/>
    <w:qFormat/>
    <w:rsid w:val="00A9493A"/>
    <w:pPr>
      <w:numPr>
        <w:ilvl w:val="4"/>
        <w:numId w:val="1"/>
      </w:numPr>
      <w:tabs>
        <w:tab w:val="num" w:pos="0"/>
      </w:tabs>
      <w:spacing w:before="240" w:after="60"/>
      <w:ind w:left="3600" w:hanging="720"/>
      <w:outlineLvl w:val="4"/>
    </w:pPr>
    <w:rPr>
      <w:rFonts w:ascii="Arial" w:hAnsi="Arial"/>
      <w:sz w:val="22"/>
    </w:rPr>
  </w:style>
  <w:style w:type="paragraph" w:styleId="Heading6">
    <w:name w:val="heading 6"/>
    <w:basedOn w:val="Normal"/>
    <w:next w:val="Normal"/>
    <w:link w:val="Heading6Char"/>
    <w:uiPriority w:val="99"/>
    <w:qFormat/>
    <w:rsid w:val="00A9493A"/>
    <w:pPr>
      <w:numPr>
        <w:ilvl w:val="5"/>
        <w:numId w:val="1"/>
      </w:numPr>
      <w:tabs>
        <w:tab w:val="num" w:pos="0"/>
      </w:tabs>
      <w:spacing w:before="240" w:after="60"/>
      <w:ind w:left="4320" w:hanging="720"/>
      <w:outlineLvl w:val="5"/>
    </w:pPr>
    <w:rPr>
      <w:i/>
      <w:sz w:val="22"/>
    </w:rPr>
  </w:style>
  <w:style w:type="paragraph" w:styleId="Heading7">
    <w:name w:val="heading 7"/>
    <w:basedOn w:val="Normal"/>
    <w:next w:val="Normal"/>
    <w:link w:val="Heading7Char"/>
    <w:uiPriority w:val="99"/>
    <w:qFormat/>
    <w:rsid w:val="00A9493A"/>
    <w:pPr>
      <w:numPr>
        <w:ilvl w:val="6"/>
        <w:numId w:val="1"/>
      </w:numPr>
      <w:tabs>
        <w:tab w:val="num" w:pos="0"/>
      </w:tabs>
      <w:spacing w:before="240" w:after="60"/>
      <w:ind w:left="5040" w:hanging="720"/>
      <w:outlineLvl w:val="6"/>
    </w:pPr>
    <w:rPr>
      <w:rFonts w:ascii="Arial" w:hAnsi="Arial"/>
      <w:sz w:val="20"/>
    </w:rPr>
  </w:style>
  <w:style w:type="paragraph" w:styleId="Heading8">
    <w:name w:val="heading 8"/>
    <w:basedOn w:val="Normal"/>
    <w:next w:val="Normal"/>
    <w:link w:val="Heading8Char"/>
    <w:uiPriority w:val="99"/>
    <w:qFormat/>
    <w:rsid w:val="00A9493A"/>
    <w:pPr>
      <w:numPr>
        <w:ilvl w:val="7"/>
        <w:numId w:val="1"/>
      </w:numPr>
      <w:tabs>
        <w:tab w:val="num" w:pos="0"/>
      </w:tabs>
      <w:spacing w:before="240" w:after="60"/>
      <w:ind w:left="5760" w:hanging="720"/>
      <w:outlineLvl w:val="7"/>
    </w:pPr>
    <w:rPr>
      <w:rFonts w:ascii="Arial" w:hAnsi="Arial"/>
      <w:i/>
      <w:sz w:val="20"/>
    </w:rPr>
  </w:style>
  <w:style w:type="paragraph" w:styleId="Heading9">
    <w:name w:val="heading 9"/>
    <w:basedOn w:val="Normal"/>
    <w:next w:val="Normal"/>
    <w:link w:val="Heading9Char"/>
    <w:uiPriority w:val="99"/>
    <w:qFormat/>
    <w:rsid w:val="00A9493A"/>
    <w:pPr>
      <w:numPr>
        <w:ilvl w:val="8"/>
        <w:numId w:val="1"/>
      </w:numPr>
      <w:tabs>
        <w:tab w:val="num" w:pos="0"/>
      </w:tabs>
      <w:spacing w:before="240" w:after="60"/>
      <w:ind w:left="6480" w:hanging="72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2827"/>
    <w:rPr>
      <w:b/>
      <w:kern w:val="28"/>
      <w:sz w:val="24"/>
      <w:szCs w:val="20"/>
    </w:rPr>
  </w:style>
  <w:style w:type="character" w:customStyle="1" w:styleId="Heading2Char">
    <w:name w:val="Heading 2 Char"/>
    <w:basedOn w:val="DefaultParagraphFont"/>
    <w:link w:val="Heading2"/>
    <w:uiPriority w:val="99"/>
    <w:semiHidden/>
    <w:locked/>
    <w:rsid w:val="00C22827"/>
    <w:rPr>
      <w:rFonts w:cs="Times New Roman"/>
      <w:kern w:val="28"/>
      <w:sz w:val="24"/>
      <w:szCs w:val="24"/>
      <w:lang w:val="en-US" w:eastAsia="en-US" w:bidi="ar-SA"/>
    </w:rPr>
  </w:style>
  <w:style w:type="character" w:customStyle="1" w:styleId="Heading3Char">
    <w:name w:val="Heading 3 Char"/>
    <w:basedOn w:val="DefaultParagraphFont"/>
    <w:link w:val="Heading3"/>
    <w:uiPriority w:val="99"/>
    <w:semiHidden/>
    <w:locked/>
    <w:rsid w:val="00C2282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22827"/>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C22827"/>
    <w:rPr>
      <w:rFonts w:ascii="Arial" w:hAnsi="Arial" w:cs="Times New Roman"/>
      <w:sz w:val="22"/>
      <w:lang w:val="en-US" w:eastAsia="en-US" w:bidi="ar-SA"/>
    </w:rPr>
  </w:style>
  <w:style w:type="character" w:customStyle="1" w:styleId="Heading6Char">
    <w:name w:val="Heading 6 Char"/>
    <w:basedOn w:val="DefaultParagraphFont"/>
    <w:link w:val="Heading6"/>
    <w:uiPriority w:val="99"/>
    <w:semiHidden/>
    <w:locked/>
    <w:rsid w:val="00C22827"/>
    <w:rPr>
      <w:rFonts w:cs="Times New Roman"/>
      <w:i/>
      <w:sz w:val="22"/>
      <w:lang w:val="en-US" w:eastAsia="en-US" w:bidi="ar-SA"/>
    </w:rPr>
  </w:style>
  <w:style w:type="character" w:customStyle="1" w:styleId="Heading7Char">
    <w:name w:val="Heading 7 Char"/>
    <w:basedOn w:val="DefaultParagraphFont"/>
    <w:link w:val="Heading7"/>
    <w:uiPriority w:val="99"/>
    <w:semiHidden/>
    <w:locked/>
    <w:rsid w:val="00C22827"/>
    <w:rPr>
      <w:rFonts w:ascii="Arial" w:hAnsi="Arial" w:cs="Times New Roman"/>
      <w:lang w:val="en-US" w:eastAsia="en-US" w:bidi="ar-SA"/>
    </w:rPr>
  </w:style>
  <w:style w:type="character" w:customStyle="1" w:styleId="Heading8Char">
    <w:name w:val="Heading 8 Char"/>
    <w:basedOn w:val="DefaultParagraphFont"/>
    <w:link w:val="Heading8"/>
    <w:uiPriority w:val="99"/>
    <w:semiHidden/>
    <w:locked/>
    <w:rsid w:val="00C22827"/>
    <w:rPr>
      <w:rFonts w:ascii="Arial" w:hAnsi="Arial" w:cs="Times New Roman"/>
      <w:i/>
      <w:lang w:val="en-US" w:eastAsia="en-US" w:bidi="ar-SA"/>
    </w:rPr>
  </w:style>
  <w:style w:type="character" w:customStyle="1" w:styleId="Heading9Char">
    <w:name w:val="Heading 9 Char"/>
    <w:basedOn w:val="DefaultParagraphFont"/>
    <w:link w:val="Heading9"/>
    <w:uiPriority w:val="99"/>
    <w:semiHidden/>
    <w:locked/>
    <w:rsid w:val="00C22827"/>
    <w:rPr>
      <w:rFonts w:ascii="Arial" w:hAnsi="Arial" w:cs="Times New Roman"/>
      <w:b/>
      <w:i/>
      <w:sz w:val="18"/>
      <w:lang w:val="en-US" w:eastAsia="en-US" w:bidi="ar-SA"/>
    </w:rPr>
  </w:style>
  <w:style w:type="paragraph" w:customStyle="1" w:styleId="Normal3">
    <w:name w:val="Normal3"/>
    <w:basedOn w:val="Normal"/>
    <w:uiPriority w:val="99"/>
    <w:rsid w:val="00A9493A"/>
    <w:pPr>
      <w:spacing w:before="240"/>
      <w:ind w:left="2160"/>
    </w:pPr>
  </w:style>
  <w:style w:type="paragraph" w:styleId="Header">
    <w:name w:val="header"/>
    <w:basedOn w:val="Normal"/>
    <w:link w:val="HeaderChar"/>
    <w:uiPriority w:val="99"/>
    <w:rsid w:val="00A9493A"/>
    <w:pPr>
      <w:tabs>
        <w:tab w:val="center" w:pos="4320"/>
        <w:tab w:val="right" w:pos="8640"/>
      </w:tabs>
    </w:pPr>
  </w:style>
  <w:style w:type="character" w:customStyle="1" w:styleId="HeaderChar">
    <w:name w:val="Header Char"/>
    <w:basedOn w:val="DefaultParagraphFont"/>
    <w:link w:val="Header"/>
    <w:uiPriority w:val="99"/>
    <w:locked/>
    <w:rsid w:val="00A0091A"/>
    <w:rPr>
      <w:rFonts w:cs="Times New Roman"/>
      <w:sz w:val="24"/>
    </w:rPr>
  </w:style>
  <w:style w:type="paragraph" w:styleId="Footer">
    <w:name w:val="footer"/>
    <w:basedOn w:val="Normal"/>
    <w:link w:val="FooterChar"/>
    <w:uiPriority w:val="99"/>
    <w:rsid w:val="00A9493A"/>
    <w:pPr>
      <w:tabs>
        <w:tab w:val="center" w:pos="4320"/>
        <w:tab w:val="right" w:pos="8640"/>
      </w:tabs>
    </w:pPr>
  </w:style>
  <w:style w:type="character" w:customStyle="1" w:styleId="FooterChar">
    <w:name w:val="Footer Char"/>
    <w:basedOn w:val="DefaultParagraphFont"/>
    <w:link w:val="Footer"/>
    <w:uiPriority w:val="99"/>
    <w:locked/>
    <w:rsid w:val="00A0091A"/>
    <w:rPr>
      <w:rFonts w:cs="Times New Roman"/>
      <w:sz w:val="24"/>
    </w:rPr>
  </w:style>
  <w:style w:type="paragraph" w:styleId="Caption">
    <w:name w:val="caption"/>
    <w:basedOn w:val="Normal"/>
    <w:next w:val="Normal"/>
    <w:uiPriority w:val="99"/>
    <w:qFormat/>
    <w:rsid w:val="00A9493A"/>
    <w:pPr>
      <w:spacing w:before="120" w:after="120"/>
    </w:pPr>
    <w:rPr>
      <w:b/>
    </w:rPr>
  </w:style>
  <w:style w:type="paragraph" w:styleId="TOC1">
    <w:name w:val="toc 1"/>
    <w:basedOn w:val="Normal"/>
    <w:next w:val="Normal"/>
    <w:uiPriority w:val="39"/>
    <w:rsid w:val="00A9493A"/>
    <w:pPr>
      <w:spacing w:before="120"/>
    </w:pPr>
    <w:rPr>
      <w:rFonts w:asciiTheme="minorHAnsi" w:hAnsiTheme="minorHAnsi" w:cstheme="minorHAnsi"/>
      <w:b/>
      <w:bCs/>
      <w:i/>
      <w:iCs/>
    </w:rPr>
  </w:style>
  <w:style w:type="character" w:styleId="PageNumber">
    <w:name w:val="page number"/>
    <w:basedOn w:val="DefaultParagraphFont"/>
    <w:uiPriority w:val="99"/>
    <w:semiHidden/>
    <w:rsid w:val="00A9493A"/>
    <w:rPr>
      <w:rFonts w:cs="Times New Roman"/>
    </w:rPr>
  </w:style>
  <w:style w:type="paragraph" w:styleId="Index1">
    <w:name w:val="index 1"/>
    <w:basedOn w:val="Normal"/>
    <w:next w:val="Normal"/>
    <w:uiPriority w:val="99"/>
    <w:semiHidden/>
    <w:rsid w:val="00A9493A"/>
    <w:pPr>
      <w:tabs>
        <w:tab w:val="right" w:pos="3960"/>
      </w:tabs>
      <w:ind w:left="240" w:hanging="240"/>
    </w:pPr>
    <w:rPr>
      <w:sz w:val="18"/>
    </w:rPr>
  </w:style>
  <w:style w:type="paragraph" w:styleId="Index2">
    <w:name w:val="index 2"/>
    <w:basedOn w:val="Normal"/>
    <w:next w:val="Normal"/>
    <w:uiPriority w:val="99"/>
    <w:semiHidden/>
    <w:rsid w:val="00A9493A"/>
    <w:pPr>
      <w:tabs>
        <w:tab w:val="right" w:pos="3960"/>
      </w:tabs>
      <w:ind w:left="480" w:hanging="240"/>
    </w:pPr>
    <w:rPr>
      <w:sz w:val="18"/>
    </w:rPr>
  </w:style>
  <w:style w:type="paragraph" w:styleId="Index3">
    <w:name w:val="index 3"/>
    <w:basedOn w:val="Normal"/>
    <w:next w:val="Normal"/>
    <w:uiPriority w:val="99"/>
    <w:semiHidden/>
    <w:rsid w:val="00A9493A"/>
    <w:pPr>
      <w:tabs>
        <w:tab w:val="right" w:pos="3960"/>
      </w:tabs>
      <w:ind w:hanging="240"/>
    </w:pPr>
    <w:rPr>
      <w:sz w:val="18"/>
    </w:rPr>
  </w:style>
  <w:style w:type="paragraph" w:styleId="Index4">
    <w:name w:val="index 4"/>
    <w:basedOn w:val="Normal"/>
    <w:next w:val="Normal"/>
    <w:uiPriority w:val="99"/>
    <w:semiHidden/>
    <w:rsid w:val="00A9493A"/>
    <w:pPr>
      <w:tabs>
        <w:tab w:val="right" w:pos="3960"/>
      </w:tabs>
      <w:ind w:left="960" w:hanging="240"/>
    </w:pPr>
    <w:rPr>
      <w:sz w:val="18"/>
    </w:rPr>
  </w:style>
  <w:style w:type="paragraph" w:styleId="Index5">
    <w:name w:val="index 5"/>
    <w:basedOn w:val="Normal"/>
    <w:next w:val="Normal"/>
    <w:uiPriority w:val="99"/>
    <w:semiHidden/>
    <w:rsid w:val="00A9493A"/>
    <w:pPr>
      <w:tabs>
        <w:tab w:val="right" w:pos="3960"/>
      </w:tabs>
      <w:ind w:left="1200" w:hanging="240"/>
    </w:pPr>
    <w:rPr>
      <w:sz w:val="18"/>
    </w:rPr>
  </w:style>
  <w:style w:type="paragraph" w:styleId="Index6">
    <w:name w:val="index 6"/>
    <w:basedOn w:val="Normal"/>
    <w:next w:val="Normal"/>
    <w:uiPriority w:val="99"/>
    <w:semiHidden/>
    <w:rsid w:val="00A9493A"/>
    <w:pPr>
      <w:tabs>
        <w:tab w:val="right" w:pos="3960"/>
      </w:tabs>
      <w:ind w:left="1440" w:hanging="240"/>
    </w:pPr>
    <w:rPr>
      <w:sz w:val="18"/>
    </w:rPr>
  </w:style>
  <w:style w:type="paragraph" w:styleId="Index7">
    <w:name w:val="index 7"/>
    <w:basedOn w:val="Normal"/>
    <w:next w:val="Normal"/>
    <w:uiPriority w:val="99"/>
    <w:semiHidden/>
    <w:rsid w:val="00A9493A"/>
    <w:pPr>
      <w:tabs>
        <w:tab w:val="right" w:pos="3960"/>
      </w:tabs>
      <w:ind w:left="1680" w:hanging="240"/>
    </w:pPr>
    <w:rPr>
      <w:sz w:val="18"/>
    </w:rPr>
  </w:style>
  <w:style w:type="paragraph" w:styleId="Index8">
    <w:name w:val="index 8"/>
    <w:basedOn w:val="Normal"/>
    <w:next w:val="Normal"/>
    <w:uiPriority w:val="99"/>
    <w:semiHidden/>
    <w:rsid w:val="00A9493A"/>
    <w:pPr>
      <w:tabs>
        <w:tab w:val="right" w:pos="3960"/>
      </w:tabs>
      <w:ind w:left="1920" w:hanging="240"/>
    </w:pPr>
    <w:rPr>
      <w:sz w:val="18"/>
    </w:rPr>
  </w:style>
  <w:style w:type="paragraph" w:styleId="Index9">
    <w:name w:val="index 9"/>
    <w:basedOn w:val="Normal"/>
    <w:next w:val="Normal"/>
    <w:uiPriority w:val="99"/>
    <w:semiHidden/>
    <w:rsid w:val="00A9493A"/>
    <w:pPr>
      <w:tabs>
        <w:tab w:val="right" w:pos="3960"/>
      </w:tabs>
      <w:ind w:left="2160" w:hanging="240"/>
    </w:pPr>
    <w:rPr>
      <w:sz w:val="18"/>
    </w:rPr>
  </w:style>
  <w:style w:type="paragraph" w:styleId="IndexHeading">
    <w:name w:val="index heading"/>
    <w:basedOn w:val="Normal"/>
    <w:next w:val="Index1"/>
    <w:uiPriority w:val="99"/>
    <w:semiHidden/>
    <w:rsid w:val="00A9493A"/>
    <w:pPr>
      <w:spacing w:before="240" w:after="120"/>
      <w:jc w:val="center"/>
    </w:pPr>
    <w:rPr>
      <w:b/>
      <w:sz w:val="26"/>
    </w:rPr>
  </w:style>
  <w:style w:type="paragraph" w:styleId="TOC2">
    <w:name w:val="toc 2"/>
    <w:basedOn w:val="Normal"/>
    <w:next w:val="Normal"/>
    <w:uiPriority w:val="39"/>
    <w:rsid w:val="00A9493A"/>
    <w:pPr>
      <w:spacing w:before="120"/>
      <w:ind w:left="240"/>
    </w:pPr>
    <w:rPr>
      <w:rFonts w:asciiTheme="minorHAnsi" w:hAnsiTheme="minorHAnsi" w:cstheme="minorHAnsi"/>
      <w:b/>
      <w:bCs/>
      <w:sz w:val="22"/>
      <w:szCs w:val="22"/>
    </w:rPr>
  </w:style>
  <w:style w:type="paragraph" w:styleId="TOC3">
    <w:name w:val="toc 3"/>
    <w:basedOn w:val="Normal"/>
    <w:next w:val="Normal"/>
    <w:uiPriority w:val="39"/>
    <w:rsid w:val="00A9493A"/>
    <w:pPr>
      <w:ind w:left="480"/>
    </w:pPr>
    <w:rPr>
      <w:rFonts w:asciiTheme="minorHAnsi" w:hAnsiTheme="minorHAnsi" w:cstheme="minorHAnsi"/>
      <w:sz w:val="20"/>
    </w:rPr>
  </w:style>
  <w:style w:type="paragraph" w:styleId="TOC4">
    <w:name w:val="toc 4"/>
    <w:basedOn w:val="Normal"/>
    <w:next w:val="Normal"/>
    <w:uiPriority w:val="99"/>
    <w:semiHidden/>
    <w:rsid w:val="00A9493A"/>
    <w:rPr>
      <w:rFonts w:asciiTheme="minorHAnsi" w:hAnsiTheme="minorHAnsi" w:cstheme="minorHAnsi"/>
      <w:sz w:val="20"/>
    </w:rPr>
  </w:style>
  <w:style w:type="paragraph" w:styleId="TOC5">
    <w:name w:val="toc 5"/>
    <w:basedOn w:val="Normal"/>
    <w:next w:val="Normal"/>
    <w:uiPriority w:val="99"/>
    <w:semiHidden/>
    <w:rsid w:val="00A9493A"/>
    <w:pPr>
      <w:ind w:left="960"/>
    </w:pPr>
    <w:rPr>
      <w:rFonts w:asciiTheme="minorHAnsi" w:hAnsiTheme="minorHAnsi" w:cstheme="minorHAnsi"/>
      <w:sz w:val="20"/>
    </w:rPr>
  </w:style>
  <w:style w:type="paragraph" w:styleId="TOC6">
    <w:name w:val="toc 6"/>
    <w:basedOn w:val="Normal"/>
    <w:next w:val="Normal"/>
    <w:uiPriority w:val="99"/>
    <w:semiHidden/>
    <w:rsid w:val="00A9493A"/>
    <w:pPr>
      <w:ind w:left="1200"/>
    </w:pPr>
    <w:rPr>
      <w:rFonts w:asciiTheme="minorHAnsi" w:hAnsiTheme="minorHAnsi" w:cstheme="minorHAnsi"/>
      <w:sz w:val="20"/>
    </w:rPr>
  </w:style>
  <w:style w:type="paragraph" w:styleId="TOC7">
    <w:name w:val="toc 7"/>
    <w:basedOn w:val="Normal"/>
    <w:next w:val="Normal"/>
    <w:uiPriority w:val="99"/>
    <w:semiHidden/>
    <w:rsid w:val="00A9493A"/>
    <w:pPr>
      <w:ind w:left="1440"/>
    </w:pPr>
    <w:rPr>
      <w:rFonts w:asciiTheme="minorHAnsi" w:hAnsiTheme="minorHAnsi" w:cstheme="minorHAnsi"/>
      <w:sz w:val="20"/>
    </w:rPr>
  </w:style>
  <w:style w:type="paragraph" w:styleId="TOC8">
    <w:name w:val="toc 8"/>
    <w:basedOn w:val="Normal"/>
    <w:next w:val="Normal"/>
    <w:uiPriority w:val="99"/>
    <w:semiHidden/>
    <w:rsid w:val="00A9493A"/>
    <w:pPr>
      <w:ind w:left="1680"/>
    </w:pPr>
    <w:rPr>
      <w:rFonts w:asciiTheme="minorHAnsi" w:hAnsiTheme="minorHAnsi" w:cstheme="minorHAnsi"/>
      <w:sz w:val="20"/>
    </w:rPr>
  </w:style>
  <w:style w:type="paragraph" w:styleId="TOC9">
    <w:name w:val="toc 9"/>
    <w:basedOn w:val="Normal"/>
    <w:next w:val="Normal"/>
    <w:uiPriority w:val="99"/>
    <w:semiHidden/>
    <w:rsid w:val="00A9493A"/>
    <w:pPr>
      <w:ind w:left="1920"/>
    </w:pPr>
    <w:rPr>
      <w:rFonts w:asciiTheme="minorHAnsi" w:hAnsiTheme="minorHAnsi" w:cstheme="minorHAnsi"/>
      <w:sz w:val="20"/>
    </w:rPr>
  </w:style>
  <w:style w:type="paragraph" w:styleId="ListBullet2">
    <w:name w:val="List Bullet 2"/>
    <w:basedOn w:val="Normal"/>
    <w:uiPriority w:val="99"/>
    <w:semiHidden/>
    <w:rsid w:val="00A9493A"/>
    <w:pPr>
      <w:ind w:left="1440" w:hanging="360"/>
    </w:pPr>
  </w:style>
  <w:style w:type="character" w:customStyle="1" w:styleId="a">
    <w:name w:val="À&quot;À"/>
    <w:basedOn w:val="DefaultParagraphFont"/>
    <w:uiPriority w:val="99"/>
    <w:rsid w:val="00A9493A"/>
    <w:rPr>
      <w:rFonts w:cs="Times New Roman"/>
    </w:rPr>
  </w:style>
  <w:style w:type="paragraph" w:styleId="BodyTextIndent">
    <w:name w:val="Body Text Indent"/>
    <w:basedOn w:val="Normal"/>
    <w:link w:val="BodyTextIndentChar"/>
    <w:uiPriority w:val="99"/>
    <w:semiHidden/>
    <w:rsid w:val="00A9493A"/>
    <w:pPr>
      <w:keepNext/>
    </w:pPr>
  </w:style>
  <w:style w:type="character" w:customStyle="1" w:styleId="BodyTextIndentChar">
    <w:name w:val="Body Text Indent Char"/>
    <w:basedOn w:val="DefaultParagraphFont"/>
    <w:link w:val="BodyTextIndent"/>
    <w:uiPriority w:val="99"/>
    <w:semiHidden/>
    <w:locked/>
    <w:rsid w:val="00C22827"/>
    <w:rPr>
      <w:rFonts w:cs="Times New Roman"/>
      <w:sz w:val="20"/>
      <w:szCs w:val="20"/>
    </w:rPr>
  </w:style>
  <w:style w:type="paragraph" w:customStyle="1" w:styleId="bullet1">
    <w:name w:val="bullet 1"/>
    <w:basedOn w:val="Normal"/>
    <w:uiPriority w:val="99"/>
    <w:rsid w:val="00A9493A"/>
    <w:pPr>
      <w:tabs>
        <w:tab w:val="num" w:pos="360"/>
      </w:tabs>
      <w:ind w:left="360" w:hanging="360"/>
    </w:pPr>
  </w:style>
  <w:style w:type="paragraph" w:customStyle="1" w:styleId="Normal2">
    <w:name w:val="Normal2"/>
    <w:basedOn w:val="Normal"/>
    <w:uiPriority w:val="99"/>
    <w:rsid w:val="00A9493A"/>
    <w:pPr>
      <w:spacing w:before="240"/>
      <w:ind w:left="1440"/>
    </w:pPr>
  </w:style>
  <w:style w:type="paragraph" w:styleId="Title">
    <w:name w:val="Title"/>
    <w:basedOn w:val="Normal"/>
    <w:link w:val="TitleChar"/>
    <w:uiPriority w:val="99"/>
    <w:qFormat/>
    <w:rsid w:val="00A9493A"/>
    <w:pPr>
      <w:jc w:val="center"/>
    </w:pPr>
    <w:rPr>
      <w:rFonts w:ascii="Arial" w:hAnsi="Arial"/>
      <w:b/>
      <w:sz w:val="32"/>
    </w:rPr>
  </w:style>
  <w:style w:type="character" w:customStyle="1" w:styleId="TitleChar">
    <w:name w:val="Title Char"/>
    <w:basedOn w:val="DefaultParagraphFont"/>
    <w:link w:val="Title"/>
    <w:uiPriority w:val="99"/>
    <w:locked/>
    <w:rsid w:val="00C22827"/>
    <w:rPr>
      <w:rFonts w:ascii="Cambria" w:hAnsi="Cambria" w:cs="Times New Roman"/>
      <w:b/>
      <w:bCs/>
      <w:kern w:val="28"/>
      <w:sz w:val="32"/>
      <w:szCs w:val="32"/>
    </w:rPr>
  </w:style>
  <w:style w:type="paragraph" w:styleId="BodyTextIndent2">
    <w:name w:val="Body Text Indent 2"/>
    <w:basedOn w:val="Normal"/>
    <w:link w:val="BodyTextIndent2Char"/>
    <w:uiPriority w:val="99"/>
    <w:semiHidden/>
    <w:rsid w:val="00A9493A"/>
    <w:pPr>
      <w:ind w:left="3600" w:hanging="720"/>
    </w:pPr>
  </w:style>
  <w:style w:type="character" w:customStyle="1" w:styleId="BodyTextIndent2Char">
    <w:name w:val="Body Text Indent 2 Char"/>
    <w:basedOn w:val="DefaultParagraphFont"/>
    <w:link w:val="BodyTextIndent2"/>
    <w:uiPriority w:val="99"/>
    <w:semiHidden/>
    <w:locked/>
    <w:rsid w:val="00C22827"/>
    <w:rPr>
      <w:rFonts w:cs="Times New Roman"/>
      <w:sz w:val="20"/>
      <w:szCs w:val="20"/>
    </w:rPr>
  </w:style>
  <w:style w:type="paragraph" w:styleId="ListBullet">
    <w:name w:val="List Bullet"/>
    <w:basedOn w:val="Normal"/>
    <w:autoRedefine/>
    <w:uiPriority w:val="99"/>
    <w:semiHidden/>
    <w:rsid w:val="00A9493A"/>
    <w:pPr>
      <w:numPr>
        <w:numId w:val="4"/>
      </w:numPr>
    </w:pPr>
    <w:rPr>
      <w:sz w:val="22"/>
    </w:rPr>
  </w:style>
  <w:style w:type="paragraph" w:customStyle="1" w:styleId="TEST2">
    <w:name w:val="TEST2"/>
    <w:basedOn w:val="Normal"/>
    <w:next w:val="Normal"/>
    <w:uiPriority w:val="99"/>
    <w:rsid w:val="00A9493A"/>
    <w:pPr>
      <w:tabs>
        <w:tab w:val="left" w:pos="3600"/>
      </w:tabs>
      <w:ind w:left="3600" w:hanging="2160"/>
    </w:pPr>
    <w:rPr>
      <w:sz w:val="22"/>
    </w:rPr>
  </w:style>
  <w:style w:type="paragraph" w:customStyle="1" w:styleId="Normal4">
    <w:name w:val="Normal4"/>
    <w:basedOn w:val="Normal"/>
    <w:uiPriority w:val="99"/>
    <w:rsid w:val="00A9493A"/>
    <w:pPr>
      <w:spacing w:before="240"/>
      <w:ind w:left="3168"/>
    </w:pPr>
  </w:style>
  <w:style w:type="paragraph" w:styleId="DocumentMap">
    <w:name w:val="Document Map"/>
    <w:basedOn w:val="Normal"/>
    <w:link w:val="DocumentMapChar"/>
    <w:uiPriority w:val="99"/>
    <w:semiHidden/>
    <w:rsid w:val="00A949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C22827"/>
    <w:rPr>
      <w:rFonts w:cs="Times New Roman"/>
      <w:sz w:val="2"/>
    </w:rPr>
  </w:style>
  <w:style w:type="paragraph" w:customStyle="1" w:styleId="Numbered">
    <w:name w:val="Numbered"/>
    <w:basedOn w:val="Normal"/>
    <w:uiPriority w:val="99"/>
    <w:rsid w:val="00A9493A"/>
    <w:pPr>
      <w:numPr>
        <w:numId w:val="5"/>
      </w:numPr>
    </w:pPr>
  </w:style>
  <w:style w:type="paragraph" w:customStyle="1" w:styleId="bodyindent2">
    <w:name w:val="body indent 2"/>
    <w:basedOn w:val="BodyTextIndent"/>
    <w:uiPriority w:val="99"/>
    <w:rsid w:val="00A9493A"/>
    <w:pPr>
      <w:keepNext w:val="0"/>
      <w:spacing w:before="120" w:after="120"/>
      <w:ind w:left="1440"/>
    </w:pPr>
  </w:style>
  <w:style w:type="paragraph" w:customStyle="1" w:styleId="bodyindent3">
    <w:name w:val="body indent 3"/>
    <w:basedOn w:val="bodyindent2"/>
    <w:uiPriority w:val="99"/>
    <w:rsid w:val="00A9493A"/>
    <w:pPr>
      <w:ind w:left="2160"/>
    </w:pPr>
  </w:style>
  <w:style w:type="paragraph" w:styleId="BodyText2">
    <w:name w:val="Body Text 2"/>
    <w:basedOn w:val="Normal"/>
    <w:link w:val="BodyText2Char"/>
    <w:uiPriority w:val="99"/>
    <w:semiHidden/>
    <w:rsid w:val="00A9493A"/>
  </w:style>
  <w:style w:type="character" w:customStyle="1" w:styleId="BodyText2Char">
    <w:name w:val="Body Text 2 Char"/>
    <w:basedOn w:val="DefaultParagraphFont"/>
    <w:link w:val="BodyText2"/>
    <w:uiPriority w:val="99"/>
    <w:semiHidden/>
    <w:locked/>
    <w:rsid w:val="00C22827"/>
    <w:rPr>
      <w:rFonts w:cs="Times New Roman"/>
      <w:sz w:val="20"/>
      <w:szCs w:val="20"/>
    </w:rPr>
  </w:style>
  <w:style w:type="paragraph" w:styleId="CommentText">
    <w:name w:val="annotation text"/>
    <w:basedOn w:val="Normal"/>
    <w:link w:val="CommentTextChar"/>
    <w:uiPriority w:val="99"/>
    <w:semiHidden/>
    <w:rsid w:val="00A9493A"/>
    <w:rPr>
      <w:sz w:val="20"/>
    </w:rPr>
  </w:style>
  <w:style w:type="character" w:customStyle="1" w:styleId="CommentTextChar">
    <w:name w:val="Comment Text Char"/>
    <w:basedOn w:val="DefaultParagraphFont"/>
    <w:link w:val="CommentText"/>
    <w:uiPriority w:val="99"/>
    <w:semiHidden/>
    <w:locked/>
    <w:rsid w:val="00B82F63"/>
    <w:rPr>
      <w:rFonts w:cs="Times New Roman"/>
    </w:rPr>
  </w:style>
  <w:style w:type="paragraph" w:styleId="BodyText3">
    <w:name w:val="Body Text 3"/>
    <w:basedOn w:val="BodyTextIndent"/>
    <w:link w:val="BodyText3Char"/>
    <w:uiPriority w:val="99"/>
    <w:semiHidden/>
    <w:rsid w:val="00A9493A"/>
    <w:pPr>
      <w:keepNext w:val="0"/>
      <w:spacing w:before="120" w:after="120"/>
      <w:ind w:left="2160"/>
    </w:pPr>
  </w:style>
  <w:style w:type="character" w:customStyle="1" w:styleId="BodyText3Char">
    <w:name w:val="Body Text 3 Char"/>
    <w:basedOn w:val="DefaultParagraphFont"/>
    <w:link w:val="BodyText3"/>
    <w:uiPriority w:val="99"/>
    <w:semiHidden/>
    <w:locked/>
    <w:rsid w:val="00C22827"/>
    <w:rPr>
      <w:rFonts w:cs="Times New Roman"/>
      <w:sz w:val="16"/>
      <w:szCs w:val="16"/>
    </w:rPr>
  </w:style>
  <w:style w:type="paragraph" w:styleId="BodyText">
    <w:name w:val="Body Text"/>
    <w:basedOn w:val="Normal"/>
    <w:link w:val="BodyTextChar"/>
    <w:uiPriority w:val="99"/>
    <w:semiHidden/>
    <w:rsid w:val="00A9493A"/>
    <w:rPr>
      <w:sz w:val="20"/>
    </w:rPr>
  </w:style>
  <w:style w:type="character" w:customStyle="1" w:styleId="BodyTextChar">
    <w:name w:val="Body Text Char"/>
    <w:basedOn w:val="DefaultParagraphFont"/>
    <w:link w:val="BodyText"/>
    <w:uiPriority w:val="99"/>
    <w:semiHidden/>
    <w:locked/>
    <w:rsid w:val="00C22827"/>
    <w:rPr>
      <w:rFonts w:cs="Times New Roman"/>
      <w:sz w:val="20"/>
      <w:szCs w:val="20"/>
    </w:rPr>
  </w:style>
  <w:style w:type="paragraph" w:styleId="BodyTextIndent3">
    <w:name w:val="Body Text Indent 3"/>
    <w:basedOn w:val="Normal"/>
    <w:link w:val="BodyTextIndent3Char"/>
    <w:uiPriority w:val="99"/>
    <w:semiHidden/>
    <w:rsid w:val="00A9493A"/>
    <w:pPr>
      <w:ind w:left="1080"/>
    </w:pPr>
  </w:style>
  <w:style w:type="character" w:customStyle="1" w:styleId="BodyTextIndent3Char">
    <w:name w:val="Body Text Indent 3 Char"/>
    <w:basedOn w:val="DefaultParagraphFont"/>
    <w:link w:val="BodyTextIndent3"/>
    <w:uiPriority w:val="99"/>
    <w:semiHidden/>
    <w:locked/>
    <w:rsid w:val="00C22827"/>
    <w:rPr>
      <w:rFonts w:cs="Times New Roman"/>
      <w:sz w:val="16"/>
      <w:szCs w:val="16"/>
    </w:rPr>
  </w:style>
  <w:style w:type="paragraph" w:customStyle="1" w:styleId="Attachment">
    <w:name w:val="Attachment"/>
    <w:basedOn w:val="Normal"/>
    <w:uiPriority w:val="99"/>
    <w:rsid w:val="00A9493A"/>
    <w:pPr>
      <w:jc w:val="center"/>
      <w:outlineLvl w:val="0"/>
    </w:pPr>
  </w:style>
  <w:style w:type="paragraph" w:customStyle="1" w:styleId="RevisionHistory">
    <w:name w:val="Revision History"/>
    <w:basedOn w:val="Normal"/>
    <w:uiPriority w:val="99"/>
    <w:rsid w:val="00A9493A"/>
    <w:pPr>
      <w:jc w:val="center"/>
    </w:pPr>
    <w:rPr>
      <w:b/>
    </w:rPr>
  </w:style>
  <w:style w:type="paragraph" w:styleId="EndnoteText">
    <w:name w:val="endnote text"/>
    <w:basedOn w:val="Normal"/>
    <w:link w:val="EndnoteTextChar"/>
    <w:uiPriority w:val="99"/>
    <w:semiHidden/>
    <w:rsid w:val="00A9493A"/>
    <w:pPr>
      <w:spacing w:before="120"/>
    </w:pPr>
  </w:style>
  <w:style w:type="character" w:customStyle="1" w:styleId="EndnoteTextChar">
    <w:name w:val="Endnote Text Char"/>
    <w:basedOn w:val="DefaultParagraphFont"/>
    <w:link w:val="EndnoteText"/>
    <w:uiPriority w:val="99"/>
    <w:semiHidden/>
    <w:locked/>
    <w:rsid w:val="00C22827"/>
    <w:rPr>
      <w:rFonts w:cs="Times New Roman"/>
      <w:sz w:val="20"/>
      <w:szCs w:val="20"/>
    </w:rPr>
  </w:style>
  <w:style w:type="paragraph" w:styleId="BalloonText">
    <w:name w:val="Balloon Text"/>
    <w:basedOn w:val="Normal"/>
    <w:link w:val="BalloonTextChar"/>
    <w:uiPriority w:val="99"/>
    <w:semiHidden/>
    <w:rsid w:val="00A009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091A"/>
    <w:rPr>
      <w:rFonts w:ascii="Tahoma" w:hAnsi="Tahoma" w:cs="Tahoma"/>
      <w:sz w:val="16"/>
      <w:szCs w:val="16"/>
    </w:rPr>
  </w:style>
  <w:style w:type="paragraph" w:customStyle="1" w:styleId="SIGNATUREBOX2">
    <w:name w:val="SIGNATURE BOX 2"/>
    <w:basedOn w:val="Normal"/>
    <w:uiPriority w:val="99"/>
    <w:rsid w:val="00345468"/>
    <w:pPr>
      <w:tabs>
        <w:tab w:val="right" w:pos="7938"/>
      </w:tabs>
      <w:spacing w:before="120" w:after="120" w:line="360" w:lineRule="auto"/>
    </w:pPr>
    <w:rPr>
      <w:rFonts w:ascii="Tahoma" w:hAnsi="Tahoma"/>
      <w:smallCaps/>
      <w:sz w:val="16"/>
    </w:rPr>
  </w:style>
  <w:style w:type="paragraph" w:customStyle="1" w:styleId="BodyTextCenter">
    <w:name w:val="Body Text Center"/>
    <w:basedOn w:val="Normal"/>
    <w:uiPriority w:val="99"/>
    <w:rsid w:val="00345468"/>
    <w:pPr>
      <w:jc w:val="center"/>
    </w:pPr>
    <w:rPr>
      <w:rFonts w:ascii="Arial" w:hAnsi="Arial"/>
      <w:sz w:val="22"/>
      <w:lang w:val="en-GB"/>
    </w:rPr>
  </w:style>
  <w:style w:type="paragraph" w:customStyle="1" w:styleId="PCBodyTextCenter">
    <w:name w:val="*PC_Body Text Center"/>
    <w:basedOn w:val="Normal"/>
    <w:uiPriority w:val="99"/>
    <w:rsid w:val="00345468"/>
    <w:pPr>
      <w:jc w:val="center"/>
    </w:pPr>
    <w:rPr>
      <w:rFonts w:ascii="Arial" w:hAnsi="Arial"/>
      <w:sz w:val="22"/>
    </w:rPr>
  </w:style>
  <w:style w:type="paragraph" w:customStyle="1" w:styleId="TITLEBOX1">
    <w:name w:val="TITLE BOX 1"/>
    <w:basedOn w:val="Normal"/>
    <w:uiPriority w:val="99"/>
    <w:rsid w:val="00345468"/>
    <w:pPr>
      <w:spacing w:before="360" w:after="360"/>
      <w:jc w:val="center"/>
    </w:pPr>
    <w:rPr>
      <w:rFonts w:ascii="Arial Narrow" w:hAnsi="Arial Narrow"/>
      <w:b/>
      <w:smallCaps/>
      <w:sz w:val="22"/>
    </w:rPr>
  </w:style>
  <w:style w:type="paragraph" w:customStyle="1" w:styleId="SIGNATUREBOX1">
    <w:name w:val="SIGNATURE BOX 1"/>
    <w:basedOn w:val="Normal"/>
    <w:uiPriority w:val="99"/>
    <w:rsid w:val="00345468"/>
    <w:pPr>
      <w:tabs>
        <w:tab w:val="right" w:pos="7938"/>
      </w:tabs>
      <w:spacing w:before="60" w:after="60" w:line="360" w:lineRule="auto"/>
    </w:pPr>
    <w:rPr>
      <w:rFonts w:ascii="Tahoma" w:hAnsi="Tahoma"/>
      <w:b/>
      <w:smallCaps/>
      <w:sz w:val="16"/>
    </w:rPr>
  </w:style>
  <w:style w:type="character" w:styleId="CommentReference">
    <w:name w:val="annotation reference"/>
    <w:basedOn w:val="DefaultParagraphFont"/>
    <w:uiPriority w:val="99"/>
    <w:semiHidden/>
    <w:rsid w:val="00B82F63"/>
    <w:rPr>
      <w:rFonts w:cs="Times New Roman"/>
      <w:sz w:val="16"/>
      <w:szCs w:val="16"/>
    </w:rPr>
  </w:style>
  <w:style w:type="paragraph" w:styleId="CommentSubject">
    <w:name w:val="annotation subject"/>
    <w:basedOn w:val="CommentText"/>
    <w:next w:val="CommentText"/>
    <w:link w:val="CommentSubjectChar"/>
    <w:uiPriority w:val="99"/>
    <w:semiHidden/>
    <w:rsid w:val="00B82F63"/>
    <w:pPr>
      <w:ind w:left="720"/>
    </w:pPr>
    <w:rPr>
      <w:b/>
      <w:bCs/>
    </w:rPr>
  </w:style>
  <w:style w:type="character" w:customStyle="1" w:styleId="CommentSubjectChar">
    <w:name w:val="Comment Subject Char"/>
    <w:basedOn w:val="CommentTextChar"/>
    <w:link w:val="CommentSubject"/>
    <w:uiPriority w:val="99"/>
    <w:locked/>
    <w:rsid w:val="00B82F63"/>
    <w:rPr>
      <w:rFonts w:cs="Times New Roman"/>
    </w:rPr>
  </w:style>
  <w:style w:type="table" w:styleId="TableGrid">
    <w:name w:val="Table Grid"/>
    <w:basedOn w:val="TableNormal"/>
    <w:uiPriority w:val="39"/>
    <w:rsid w:val="00C60E6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1F4BE4"/>
    <w:pPr>
      <w:contextualSpacing/>
    </w:pPr>
  </w:style>
  <w:style w:type="character" w:styleId="Hyperlink">
    <w:name w:val="Hyperlink"/>
    <w:basedOn w:val="DefaultParagraphFont"/>
    <w:uiPriority w:val="99"/>
    <w:rsid w:val="005970D6"/>
    <w:rPr>
      <w:rFonts w:cs="Times New Roman"/>
      <w:color w:val="0000FF"/>
      <w:u w:val="single"/>
    </w:rPr>
  </w:style>
  <w:style w:type="character" w:customStyle="1" w:styleId="ms-sitemapdirectional">
    <w:name w:val="ms-sitemapdirectional"/>
    <w:basedOn w:val="DefaultParagraphFont"/>
    <w:uiPriority w:val="99"/>
    <w:rsid w:val="005970D6"/>
    <w:rPr>
      <w:rFonts w:cs="Times New Roman"/>
    </w:rPr>
  </w:style>
  <w:style w:type="character" w:styleId="FollowedHyperlink">
    <w:name w:val="FollowedHyperlink"/>
    <w:basedOn w:val="DefaultParagraphFont"/>
    <w:uiPriority w:val="99"/>
    <w:semiHidden/>
    <w:rsid w:val="00140E71"/>
    <w:rPr>
      <w:rFonts w:cs="Times New Roman"/>
      <w:color w:val="800080"/>
      <w:u w:val="single"/>
    </w:rPr>
  </w:style>
  <w:style w:type="paragraph" w:styleId="NormalWeb">
    <w:name w:val="Normal (Web)"/>
    <w:basedOn w:val="Normal"/>
    <w:uiPriority w:val="99"/>
    <w:rsid w:val="00006DBC"/>
    <w:pPr>
      <w:spacing w:before="100" w:beforeAutospacing="1" w:after="100" w:afterAutospacing="1"/>
    </w:pPr>
  </w:style>
  <w:style w:type="character" w:customStyle="1" w:styleId="text6854font1">
    <w:name w:val="text6854font1"/>
    <w:basedOn w:val="DefaultParagraphFont"/>
    <w:uiPriority w:val="99"/>
    <w:rsid w:val="00BA2395"/>
    <w:rPr>
      <w:rFonts w:ascii="Arial Narrow" w:hAnsi="Arial Narrow" w:cs="Times New Roman"/>
      <w:color w:val="000000"/>
      <w:sz w:val="38"/>
      <w:szCs w:val="38"/>
    </w:rPr>
  </w:style>
  <w:style w:type="character" w:customStyle="1" w:styleId="text6854font2">
    <w:name w:val="text6854font2"/>
    <w:basedOn w:val="DefaultParagraphFont"/>
    <w:uiPriority w:val="99"/>
    <w:rsid w:val="00BA2395"/>
    <w:rPr>
      <w:rFonts w:ascii="Arial Narrow" w:hAnsi="Arial Narrow" w:cs="Times New Roman"/>
      <w:color w:val="000000"/>
      <w:sz w:val="32"/>
      <w:szCs w:val="32"/>
    </w:rPr>
  </w:style>
  <w:style w:type="character" w:customStyle="1" w:styleId="text6854font5">
    <w:name w:val="text6854font5"/>
    <w:basedOn w:val="DefaultParagraphFont"/>
    <w:uiPriority w:val="99"/>
    <w:rsid w:val="00BA2395"/>
    <w:rPr>
      <w:rFonts w:ascii="Helvetica" w:hAnsi="Helvetica" w:cs="Helvetica"/>
      <w:color w:val="000000"/>
      <w:sz w:val="32"/>
      <w:szCs w:val="32"/>
    </w:rPr>
  </w:style>
  <w:style w:type="paragraph" w:customStyle="1" w:styleId="Default">
    <w:name w:val="Default"/>
    <w:uiPriority w:val="99"/>
    <w:rsid w:val="00226554"/>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A317C7"/>
    <w:pPr>
      <w:keepLines/>
      <w:tabs>
        <w:tab w:val="clear" w:pos="720"/>
      </w:tabs>
      <w:spacing w:before="480" w:after="0" w:line="276" w:lineRule="auto"/>
      <w:ind w:firstLine="0"/>
      <w:outlineLvl w:val="9"/>
    </w:pPr>
    <w:rPr>
      <w:rFonts w:ascii="Cambria" w:hAnsi="Cambria"/>
      <w:bCs/>
      <w:color w:val="365F91"/>
      <w:kern w:val="0"/>
      <w:sz w:val="28"/>
      <w:szCs w:val="28"/>
    </w:rPr>
  </w:style>
  <w:style w:type="character" w:styleId="UnresolvedMention">
    <w:name w:val="Unresolved Mention"/>
    <w:basedOn w:val="DefaultParagraphFont"/>
    <w:uiPriority w:val="99"/>
    <w:semiHidden/>
    <w:unhideWhenUsed/>
    <w:rsid w:val="00A71B87"/>
    <w:rPr>
      <w:color w:val="605E5C"/>
      <w:shd w:val="clear" w:color="auto" w:fill="E1DFDD"/>
    </w:rPr>
  </w:style>
  <w:style w:type="character" w:styleId="Strong">
    <w:name w:val="Strong"/>
    <w:basedOn w:val="DefaultParagraphFont"/>
    <w:qFormat/>
    <w:rsid w:val="002714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508">
      <w:bodyDiv w:val="1"/>
      <w:marLeft w:val="0"/>
      <w:marRight w:val="0"/>
      <w:marTop w:val="0"/>
      <w:marBottom w:val="0"/>
      <w:divBdr>
        <w:top w:val="none" w:sz="0" w:space="0" w:color="auto"/>
        <w:left w:val="none" w:sz="0" w:space="0" w:color="auto"/>
        <w:bottom w:val="none" w:sz="0" w:space="0" w:color="auto"/>
        <w:right w:val="none" w:sz="0" w:space="0" w:color="auto"/>
      </w:divBdr>
      <w:divsChild>
        <w:div w:id="1013845029">
          <w:marLeft w:val="0"/>
          <w:marRight w:val="0"/>
          <w:marTop w:val="0"/>
          <w:marBottom w:val="0"/>
          <w:divBdr>
            <w:top w:val="none" w:sz="0" w:space="0" w:color="auto"/>
            <w:left w:val="none" w:sz="0" w:space="0" w:color="auto"/>
            <w:bottom w:val="none" w:sz="0" w:space="0" w:color="auto"/>
            <w:right w:val="none" w:sz="0" w:space="0" w:color="auto"/>
          </w:divBdr>
        </w:div>
      </w:divsChild>
    </w:div>
    <w:div w:id="25762589">
      <w:bodyDiv w:val="1"/>
      <w:marLeft w:val="0"/>
      <w:marRight w:val="0"/>
      <w:marTop w:val="0"/>
      <w:marBottom w:val="0"/>
      <w:divBdr>
        <w:top w:val="none" w:sz="0" w:space="0" w:color="auto"/>
        <w:left w:val="none" w:sz="0" w:space="0" w:color="auto"/>
        <w:bottom w:val="none" w:sz="0" w:space="0" w:color="auto"/>
        <w:right w:val="none" w:sz="0" w:space="0" w:color="auto"/>
      </w:divBdr>
    </w:div>
    <w:div w:id="40323772">
      <w:bodyDiv w:val="1"/>
      <w:marLeft w:val="0"/>
      <w:marRight w:val="0"/>
      <w:marTop w:val="0"/>
      <w:marBottom w:val="0"/>
      <w:divBdr>
        <w:top w:val="none" w:sz="0" w:space="0" w:color="auto"/>
        <w:left w:val="none" w:sz="0" w:space="0" w:color="auto"/>
        <w:bottom w:val="none" w:sz="0" w:space="0" w:color="auto"/>
        <w:right w:val="none" w:sz="0" w:space="0" w:color="auto"/>
      </w:divBdr>
      <w:divsChild>
        <w:div w:id="1763259979">
          <w:marLeft w:val="480"/>
          <w:marRight w:val="0"/>
          <w:marTop w:val="0"/>
          <w:marBottom w:val="0"/>
          <w:divBdr>
            <w:top w:val="none" w:sz="0" w:space="0" w:color="auto"/>
            <w:left w:val="none" w:sz="0" w:space="0" w:color="auto"/>
            <w:bottom w:val="none" w:sz="0" w:space="0" w:color="auto"/>
            <w:right w:val="none" w:sz="0" w:space="0" w:color="auto"/>
          </w:divBdr>
          <w:divsChild>
            <w:div w:id="1160582577">
              <w:marLeft w:val="0"/>
              <w:marRight w:val="0"/>
              <w:marTop w:val="0"/>
              <w:marBottom w:val="0"/>
              <w:divBdr>
                <w:top w:val="none" w:sz="0" w:space="0" w:color="auto"/>
                <w:left w:val="none" w:sz="0" w:space="0" w:color="auto"/>
                <w:bottom w:val="none" w:sz="0" w:space="0" w:color="auto"/>
                <w:right w:val="none" w:sz="0" w:space="0" w:color="auto"/>
              </w:divBdr>
            </w:div>
            <w:div w:id="690835020">
              <w:marLeft w:val="0"/>
              <w:marRight w:val="0"/>
              <w:marTop w:val="0"/>
              <w:marBottom w:val="0"/>
              <w:divBdr>
                <w:top w:val="none" w:sz="0" w:space="0" w:color="auto"/>
                <w:left w:val="none" w:sz="0" w:space="0" w:color="auto"/>
                <w:bottom w:val="none" w:sz="0" w:space="0" w:color="auto"/>
                <w:right w:val="none" w:sz="0" w:space="0" w:color="auto"/>
              </w:divBdr>
            </w:div>
            <w:div w:id="1380015599">
              <w:marLeft w:val="0"/>
              <w:marRight w:val="0"/>
              <w:marTop w:val="0"/>
              <w:marBottom w:val="0"/>
              <w:divBdr>
                <w:top w:val="none" w:sz="0" w:space="0" w:color="auto"/>
                <w:left w:val="none" w:sz="0" w:space="0" w:color="auto"/>
                <w:bottom w:val="none" w:sz="0" w:space="0" w:color="auto"/>
                <w:right w:val="none" w:sz="0" w:space="0" w:color="auto"/>
              </w:divBdr>
            </w:div>
            <w:div w:id="8287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174">
      <w:bodyDiv w:val="1"/>
      <w:marLeft w:val="0"/>
      <w:marRight w:val="0"/>
      <w:marTop w:val="0"/>
      <w:marBottom w:val="0"/>
      <w:divBdr>
        <w:top w:val="none" w:sz="0" w:space="0" w:color="auto"/>
        <w:left w:val="none" w:sz="0" w:space="0" w:color="auto"/>
        <w:bottom w:val="none" w:sz="0" w:space="0" w:color="auto"/>
        <w:right w:val="none" w:sz="0" w:space="0" w:color="auto"/>
      </w:divBdr>
    </w:div>
    <w:div w:id="198781002">
      <w:bodyDiv w:val="1"/>
      <w:marLeft w:val="0"/>
      <w:marRight w:val="0"/>
      <w:marTop w:val="0"/>
      <w:marBottom w:val="0"/>
      <w:divBdr>
        <w:top w:val="none" w:sz="0" w:space="0" w:color="auto"/>
        <w:left w:val="none" w:sz="0" w:space="0" w:color="auto"/>
        <w:bottom w:val="none" w:sz="0" w:space="0" w:color="auto"/>
        <w:right w:val="none" w:sz="0" w:space="0" w:color="auto"/>
      </w:divBdr>
      <w:divsChild>
        <w:div w:id="104620619">
          <w:marLeft w:val="480"/>
          <w:marRight w:val="0"/>
          <w:marTop w:val="0"/>
          <w:marBottom w:val="0"/>
          <w:divBdr>
            <w:top w:val="none" w:sz="0" w:space="0" w:color="auto"/>
            <w:left w:val="none" w:sz="0" w:space="0" w:color="auto"/>
            <w:bottom w:val="none" w:sz="0" w:space="0" w:color="auto"/>
            <w:right w:val="none" w:sz="0" w:space="0" w:color="auto"/>
          </w:divBdr>
          <w:divsChild>
            <w:div w:id="1854611701">
              <w:marLeft w:val="0"/>
              <w:marRight w:val="0"/>
              <w:marTop w:val="0"/>
              <w:marBottom w:val="0"/>
              <w:divBdr>
                <w:top w:val="none" w:sz="0" w:space="0" w:color="auto"/>
                <w:left w:val="none" w:sz="0" w:space="0" w:color="auto"/>
                <w:bottom w:val="none" w:sz="0" w:space="0" w:color="auto"/>
                <w:right w:val="none" w:sz="0" w:space="0" w:color="auto"/>
              </w:divBdr>
            </w:div>
            <w:div w:id="1975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93830">
      <w:bodyDiv w:val="1"/>
      <w:marLeft w:val="0"/>
      <w:marRight w:val="0"/>
      <w:marTop w:val="0"/>
      <w:marBottom w:val="0"/>
      <w:divBdr>
        <w:top w:val="none" w:sz="0" w:space="0" w:color="auto"/>
        <w:left w:val="none" w:sz="0" w:space="0" w:color="auto"/>
        <w:bottom w:val="none" w:sz="0" w:space="0" w:color="auto"/>
        <w:right w:val="none" w:sz="0" w:space="0" w:color="auto"/>
      </w:divBdr>
    </w:div>
    <w:div w:id="476805349">
      <w:bodyDiv w:val="1"/>
      <w:marLeft w:val="0"/>
      <w:marRight w:val="0"/>
      <w:marTop w:val="0"/>
      <w:marBottom w:val="0"/>
      <w:divBdr>
        <w:top w:val="none" w:sz="0" w:space="0" w:color="auto"/>
        <w:left w:val="none" w:sz="0" w:space="0" w:color="auto"/>
        <w:bottom w:val="none" w:sz="0" w:space="0" w:color="auto"/>
        <w:right w:val="none" w:sz="0" w:space="0" w:color="auto"/>
      </w:divBdr>
    </w:div>
    <w:div w:id="486476031">
      <w:bodyDiv w:val="1"/>
      <w:marLeft w:val="0"/>
      <w:marRight w:val="0"/>
      <w:marTop w:val="0"/>
      <w:marBottom w:val="0"/>
      <w:divBdr>
        <w:top w:val="none" w:sz="0" w:space="0" w:color="auto"/>
        <w:left w:val="none" w:sz="0" w:space="0" w:color="auto"/>
        <w:bottom w:val="none" w:sz="0" w:space="0" w:color="auto"/>
        <w:right w:val="none" w:sz="0" w:space="0" w:color="auto"/>
      </w:divBdr>
    </w:div>
    <w:div w:id="505217567">
      <w:bodyDiv w:val="1"/>
      <w:marLeft w:val="0"/>
      <w:marRight w:val="0"/>
      <w:marTop w:val="0"/>
      <w:marBottom w:val="0"/>
      <w:divBdr>
        <w:top w:val="none" w:sz="0" w:space="0" w:color="auto"/>
        <w:left w:val="none" w:sz="0" w:space="0" w:color="auto"/>
        <w:bottom w:val="none" w:sz="0" w:space="0" w:color="auto"/>
        <w:right w:val="none" w:sz="0" w:space="0" w:color="auto"/>
      </w:divBdr>
    </w:div>
    <w:div w:id="534588121">
      <w:bodyDiv w:val="1"/>
      <w:marLeft w:val="0"/>
      <w:marRight w:val="0"/>
      <w:marTop w:val="0"/>
      <w:marBottom w:val="0"/>
      <w:divBdr>
        <w:top w:val="none" w:sz="0" w:space="0" w:color="auto"/>
        <w:left w:val="none" w:sz="0" w:space="0" w:color="auto"/>
        <w:bottom w:val="none" w:sz="0" w:space="0" w:color="auto"/>
        <w:right w:val="none" w:sz="0" w:space="0" w:color="auto"/>
      </w:divBdr>
    </w:div>
    <w:div w:id="547453408">
      <w:bodyDiv w:val="1"/>
      <w:marLeft w:val="0"/>
      <w:marRight w:val="0"/>
      <w:marTop w:val="0"/>
      <w:marBottom w:val="0"/>
      <w:divBdr>
        <w:top w:val="none" w:sz="0" w:space="0" w:color="auto"/>
        <w:left w:val="none" w:sz="0" w:space="0" w:color="auto"/>
        <w:bottom w:val="none" w:sz="0" w:space="0" w:color="auto"/>
        <w:right w:val="none" w:sz="0" w:space="0" w:color="auto"/>
      </w:divBdr>
    </w:div>
    <w:div w:id="584143812">
      <w:bodyDiv w:val="1"/>
      <w:marLeft w:val="0"/>
      <w:marRight w:val="0"/>
      <w:marTop w:val="0"/>
      <w:marBottom w:val="0"/>
      <w:divBdr>
        <w:top w:val="none" w:sz="0" w:space="0" w:color="auto"/>
        <w:left w:val="none" w:sz="0" w:space="0" w:color="auto"/>
        <w:bottom w:val="none" w:sz="0" w:space="0" w:color="auto"/>
        <w:right w:val="none" w:sz="0" w:space="0" w:color="auto"/>
      </w:divBdr>
    </w:div>
    <w:div w:id="753405536">
      <w:bodyDiv w:val="1"/>
      <w:marLeft w:val="0"/>
      <w:marRight w:val="0"/>
      <w:marTop w:val="0"/>
      <w:marBottom w:val="0"/>
      <w:divBdr>
        <w:top w:val="none" w:sz="0" w:space="0" w:color="auto"/>
        <w:left w:val="none" w:sz="0" w:space="0" w:color="auto"/>
        <w:bottom w:val="none" w:sz="0" w:space="0" w:color="auto"/>
        <w:right w:val="none" w:sz="0" w:space="0" w:color="auto"/>
      </w:divBdr>
      <w:divsChild>
        <w:div w:id="1059791332">
          <w:marLeft w:val="480"/>
          <w:marRight w:val="0"/>
          <w:marTop w:val="0"/>
          <w:marBottom w:val="0"/>
          <w:divBdr>
            <w:top w:val="none" w:sz="0" w:space="0" w:color="auto"/>
            <w:left w:val="none" w:sz="0" w:space="0" w:color="auto"/>
            <w:bottom w:val="none" w:sz="0" w:space="0" w:color="auto"/>
            <w:right w:val="none" w:sz="0" w:space="0" w:color="auto"/>
          </w:divBdr>
          <w:divsChild>
            <w:div w:id="141124416">
              <w:marLeft w:val="0"/>
              <w:marRight w:val="0"/>
              <w:marTop w:val="0"/>
              <w:marBottom w:val="0"/>
              <w:divBdr>
                <w:top w:val="none" w:sz="0" w:space="0" w:color="auto"/>
                <w:left w:val="none" w:sz="0" w:space="0" w:color="auto"/>
                <w:bottom w:val="none" w:sz="0" w:space="0" w:color="auto"/>
                <w:right w:val="none" w:sz="0" w:space="0" w:color="auto"/>
              </w:divBdr>
            </w:div>
            <w:div w:id="680929876">
              <w:marLeft w:val="0"/>
              <w:marRight w:val="0"/>
              <w:marTop w:val="0"/>
              <w:marBottom w:val="0"/>
              <w:divBdr>
                <w:top w:val="none" w:sz="0" w:space="0" w:color="auto"/>
                <w:left w:val="none" w:sz="0" w:space="0" w:color="auto"/>
                <w:bottom w:val="none" w:sz="0" w:space="0" w:color="auto"/>
                <w:right w:val="none" w:sz="0" w:space="0" w:color="auto"/>
              </w:divBdr>
            </w:div>
            <w:div w:id="1710258596">
              <w:marLeft w:val="0"/>
              <w:marRight w:val="0"/>
              <w:marTop w:val="0"/>
              <w:marBottom w:val="0"/>
              <w:divBdr>
                <w:top w:val="none" w:sz="0" w:space="0" w:color="auto"/>
                <w:left w:val="none" w:sz="0" w:space="0" w:color="auto"/>
                <w:bottom w:val="none" w:sz="0" w:space="0" w:color="auto"/>
                <w:right w:val="none" w:sz="0" w:space="0" w:color="auto"/>
              </w:divBdr>
            </w:div>
            <w:div w:id="1024357976">
              <w:marLeft w:val="0"/>
              <w:marRight w:val="0"/>
              <w:marTop w:val="0"/>
              <w:marBottom w:val="0"/>
              <w:divBdr>
                <w:top w:val="none" w:sz="0" w:space="0" w:color="auto"/>
                <w:left w:val="none" w:sz="0" w:space="0" w:color="auto"/>
                <w:bottom w:val="none" w:sz="0" w:space="0" w:color="auto"/>
                <w:right w:val="none" w:sz="0" w:space="0" w:color="auto"/>
              </w:divBdr>
            </w:div>
            <w:div w:id="833303389">
              <w:marLeft w:val="0"/>
              <w:marRight w:val="0"/>
              <w:marTop w:val="0"/>
              <w:marBottom w:val="0"/>
              <w:divBdr>
                <w:top w:val="none" w:sz="0" w:space="0" w:color="auto"/>
                <w:left w:val="none" w:sz="0" w:space="0" w:color="auto"/>
                <w:bottom w:val="none" w:sz="0" w:space="0" w:color="auto"/>
                <w:right w:val="none" w:sz="0" w:space="0" w:color="auto"/>
              </w:divBdr>
            </w:div>
            <w:div w:id="100416439">
              <w:marLeft w:val="0"/>
              <w:marRight w:val="0"/>
              <w:marTop w:val="0"/>
              <w:marBottom w:val="0"/>
              <w:divBdr>
                <w:top w:val="none" w:sz="0" w:space="0" w:color="auto"/>
                <w:left w:val="none" w:sz="0" w:space="0" w:color="auto"/>
                <w:bottom w:val="none" w:sz="0" w:space="0" w:color="auto"/>
                <w:right w:val="none" w:sz="0" w:space="0" w:color="auto"/>
              </w:divBdr>
            </w:div>
            <w:div w:id="19000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1084">
      <w:bodyDiv w:val="1"/>
      <w:marLeft w:val="0"/>
      <w:marRight w:val="0"/>
      <w:marTop w:val="0"/>
      <w:marBottom w:val="0"/>
      <w:divBdr>
        <w:top w:val="none" w:sz="0" w:space="0" w:color="auto"/>
        <w:left w:val="none" w:sz="0" w:space="0" w:color="auto"/>
        <w:bottom w:val="none" w:sz="0" w:space="0" w:color="auto"/>
        <w:right w:val="none" w:sz="0" w:space="0" w:color="auto"/>
      </w:divBdr>
    </w:div>
    <w:div w:id="938215321">
      <w:bodyDiv w:val="1"/>
      <w:marLeft w:val="0"/>
      <w:marRight w:val="0"/>
      <w:marTop w:val="0"/>
      <w:marBottom w:val="0"/>
      <w:divBdr>
        <w:top w:val="none" w:sz="0" w:space="0" w:color="auto"/>
        <w:left w:val="none" w:sz="0" w:space="0" w:color="auto"/>
        <w:bottom w:val="none" w:sz="0" w:space="0" w:color="auto"/>
        <w:right w:val="none" w:sz="0" w:space="0" w:color="auto"/>
      </w:divBdr>
    </w:div>
    <w:div w:id="977610827">
      <w:bodyDiv w:val="1"/>
      <w:marLeft w:val="0"/>
      <w:marRight w:val="0"/>
      <w:marTop w:val="0"/>
      <w:marBottom w:val="0"/>
      <w:divBdr>
        <w:top w:val="none" w:sz="0" w:space="0" w:color="auto"/>
        <w:left w:val="none" w:sz="0" w:space="0" w:color="auto"/>
        <w:bottom w:val="none" w:sz="0" w:space="0" w:color="auto"/>
        <w:right w:val="none" w:sz="0" w:space="0" w:color="auto"/>
      </w:divBdr>
    </w:div>
    <w:div w:id="1100100841">
      <w:bodyDiv w:val="1"/>
      <w:marLeft w:val="0"/>
      <w:marRight w:val="0"/>
      <w:marTop w:val="0"/>
      <w:marBottom w:val="0"/>
      <w:divBdr>
        <w:top w:val="none" w:sz="0" w:space="0" w:color="auto"/>
        <w:left w:val="none" w:sz="0" w:space="0" w:color="auto"/>
        <w:bottom w:val="none" w:sz="0" w:space="0" w:color="auto"/>
        <w:right w:val="none" w:sz="0" w:space="0" w:color="auto"/>
      </w:divBdr>
      <w:divsChild>
        <w:div w:id="2104494649">
          <w:marLeft w:val="480"/>
          <w:marRight w:val="0"/>
          <w:marTop w:val="0"/>
          <w:marBottom w:val="0"/>
          <w:divBdr>
            <w:top w:val="none" w:sz="0" w:space="0" w:color="auto"/>
            <w:left w:val="none" w:sz="0" w:space="0" w:color="auto"/>
            <w:bottom w:val="none" w:sz="0" w:space="0" w:color="auto"/>
            <w:right w:val="none" w:sz="0" w:space="0" w:color="auto"/>
          </w:divBdr>
          <w:divsChild>
            <w:div w:id="8393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2131">
      <w:bodyDiv w:val="1"/>
      <w:marLeft w:val="0"/>
      <w:marRight w:val="0"/>
      <w:marTop w:val="0"/>
      <w:marBottom w:val="0"/>
      <w:divBdr>
        <w:top w:val="none" w:sz="0" w:space="0" w:color="auto"/>
        <w:left w:val="none" w:sz="0" w:space="0" w:color="auto"/>
        <w:bottom w:val="none" w:sz="0" w:space="0" w:color="auto"/>
        <w:right w:val="none" w:sz="0" w:space="0" w:color="auto"/>
      </w:divBdr>
    </w:div>
    <w:div w:id="1110970941">
      <w:bodyDiv w:val="1"/>
      <w:marLeft w:val="0"/>
      <w:marRight w:val="0"/>
      <w:marTop w:val="0"/>
      <w:marBottom w:val="0"/>
      <w:divBdr>
        <w:top w:val="none" w:sz="0" w:space="0" w:color="auto"/>
        <w:left w:val="none" w:sz="0" w:space="0" w:color="auto"/>
        <w:bottom w:val="none" w:sz="0" w:space="0" w:color="auto"/>
        <w:right w:val="none" w:sz="0" w:space="0" w:color="auto"/>
      </w:divBdr>
    </w:div>
    <w:div w:id="1148012879">
      <w:marLeft w:val="0"/>
      <w:marRight w:val="0"/>
      <w:marTop w:val="0"/>
      <w:marBottom w:val="0"/>
      <w:divBdr>
        <w:top w:val="none" w:sz="0" w:space="0" w:color="auto"/>
        <w:left w:val="none" w:sz="0" w:space="0" w:color="auto"/>
        <w:bottom w:val="none" w:sz="0" w:space="0" w:color="auto"/>
        <w:right w:val="none" w:sz="0" w:space="0" w:color="auto"/>
      </w:divBdr>
    </w:div>
    <w:div w:id="1148012882">
      <w:marLeft w:val="0"/>
      <w:marRight w:val="0"/>
      <w:marTop w:val="0"/>
      <w:marBottom w:val="0"/>
      <w:divBdr>
        <w:top w:val="none" w:sz="0" w:space="0" w:color="auto"/>
        <w:left w:val="none" w:sz="0" w:space="0" w:color="auto"/>
        <w:bottom w:val="none" w:sz="0" w:space="0" w:color="auto"/>
        <w:right w:val="none" w:sz="0" w:space="0" w:color="auto"/>
      </w:divBdr>
      <w:divsChild>
        <w:div w:id="1148012881">
          <w:marLeft w:val="0"/>
          <w:marRight w:val="0"/>
          <w:marTop w:val="0"/>
          <w:marBottom w:val="0"/>
          <w:divBdr>
            <w:top w:val="none" w:sz="0" w:space="0" w:color="auto"/>
            <w:left w:val="none" w:sz="0" w:space="0" w:color="auto"/>
            <w:bottom w:val="none" w:sz="0" w:space="0" w:color="auto"/>
            <w:right w:val="none" w:sz="0" w:space="0" w:color="auto"/>
          </w:divBdr>
          <w:divsChild>
            <w:div w:id="11480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83">
      <w:marLeft w:val="0"/>
      <w:marRight w:val="0"/>
      <w:marTop w:val="0"/>
      <w:marBottom w:val="0"/>
      <w:divBdr>
        <w:top w:val="none" w:sz="0" w:space="0" w:color="auto"/>
        <w:left w:val="none" w:sz="0" w:space="0" w:color="auto"/>
        <w:bottom w:val="none" w:sz="0" w:space="0" w:color="auto"/>
        <w:right w:val="none" w:sz="0" w:space="0" w:color="auto"/>
      </w:divBdr>
      <w:divsChild>
        <w:div w:id="1148012887">
          <w:marLeft w:val="0"/>
          <w:marRight w:val="0"/>
          <w:marTop w:val="0"/>
          <w:marBottom w:val="0"/>
          <w:divBdr>
            <w:top w:val="none" w:sz="0" w:space="0" w:color="auto"/>
            <w:left w:val="none" w:sz="0" w:space="0" w:color="auto"/>
            <w:bottom w:val="none" w:sz="0" w:space="0" w:color="auto"/>
            <w:right w:val="none" w:sz="0" w:space="0" w:color="auto"/>
          </w:divBdr>
          <w:divsChild>
            <w:div w:id="1148012915">
              <w:marLeft w:val="263"/>
              <w:marRight w:val="263"/>
              <w:marTop w:val="0"/>
              <w:marBottom w:val="0"/>
              <w:divBdr>
                <w:top w:val="none" w:sz="0" w:space="0" w:color="auto"/>
                <w:left w:val="none" w:sz="0" w:space="0" w:color="auto"/>
                <w:bottom w:val="none" w:sz="0" w:space="0" w:color="auto"/>
                <w:right w:val="none" w:sz="0" w:space="0" w:color="auto"/>
              </w:divBdr>
              <w:divsChild>
                <w:div w:id="1148012904">
                  <w:marLeft w:val="0"/>
                  <w:marRight w:val="0"/>
                  <w:marTop w:val="0"/>
                  <w:marBottom w:val="0"/>
                  <w:divBdr>
                    <w:top w:val="none" w:sz="0" w:space="0" w:color="auto"/>
                    <w:left w:val="none" w:sz="0" w:space="0" w:color="auto"/>
                    <w:bottom w:val="none" w:sz="0" w:space="0" w:color="auto"/>
                    <w:right w:val="none" w:sz="0" w:space="0" w:color="auto"/>
                  </w:divBdr>
                  <w:divsChild>
                    <w:div w:id="11480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85">
      <w:marLeft w:val="0"/>
      <w:marRight w:val="0"/>
      <w:marTop w:val="0"/>
      <w:marBottom w:val="0"/>
      <w:divBdr>
        <w:top w:val="none" w:sz="0" w:space="0" w:color="auto"/>
        <w:left w:val="none" w:sz="0" w:space="0" w:color="auto"/>
        <w:bottom w:val="none" w:sz="0" w:space="0" w:color="auto"/>
        <w:right w:val="none" w:sz="0" w:space="0" w:color="auto"/>
      </w:divBdr>
    </w:div>
    <w:div w:id="1148012888">
      <w:marLeft w:val="0"/>
      <w:marRight w:val="0"/>
      <w:marTop w:val="0"/>
      <w:marBottom w:val="0"/>
      <w:divBdr>
        <w:top w:val="none" w:sz="0" w:space="0" w:color="auto"/>
        <w:left w:val="none" w:sz="0" w:space="0" w:color="auto"/>
        <w:bottom w:val="none" w:sz="0" w:space="0" w:color="auto"/>
        <w:right w:val="none" w:sz="0" w:space="0" w:color="auto"/>
      </w:divBdr>
    </w:div>
    <w:div w:id="1148012889">
      <w:marLeft w:val="0"/>
      <w:marRight w:val="0"/>
      <w:marTop w:val="0"/>
      <w:marBottom w:val="0"/>
      <w:divBdr>
        <w:top w:val="none" w:sz="0" w:space="0" w:color="auto"/>
        <w:left w:val="none" w:sz="0" w:space="0" w:color="auto"/>
        <w:bottom w:val="none" w:sz="0" w:space="0" w:color="auto"/>
        <w:right w:val="none" w:sz="0" w:space="0" w:color="auto"/>
      </w:divBdr>
    </w:div>
    <w:div w:id="1148012890">
      <w:marLeft w:val="0"/>
      <w:marRight w:val="0"/>
      <w:marTop w:val="0"/>
      <w:marBottom w:val="0"/>
      <w:divBdr>
        <w:top w:val="none" w:sz="0" w:space="0" w:color="auto"/>
        <w:left w:val="none" w:sz="0" w:space="0" w:color="auto"/>
        <w:bottom w:val="none" w:sz="0" w:space="0" w:color="auto"/>
        <w:right w:val="none" w:sz="0" w:space="0" w:color="auto"/>
      </w:divBdr>
      <w:divsChild>
        <w:div w:id="1148012905">
          <w:marLeft w:val="0"/>
          <w:marRight w:val="0"/>
          <w:marTop w:val="0"/>
          <w:marBottom w:val="0"/>
          <w:divBdr>
            <w:top w:val="none" w:sz="0" w:space="0" w:color="auto"/>
            <w:left w:val="none" w:sz="0" w:space="0" w:color="auto"/>
            <w:bottom w:val="none" w:sz="0" w:space="0" w:color="auto"/>
            <w:right w:val="none" w:sz="0" w:space="0" w:color="auto"/>
          </w:divBdr>
          <w:divsChild>
            <w:div w:id="11480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91">
      <w:marLeft w:val="0"/>
      <w:marRight w:val="0"/>
      <w:marTop w:val="0"/>
      <w:marBottom w:val="0"/>
      <w:divBdr>
        <w:top w:val="none" w:sz="0" w:space="0" w:color="auto"/>
        <w:left w:val="none" w:sz="0" w:space="0" w:color="auto"/>
        <w:bottom w:val="none" w:sz="0" w:space="0" w:color="auto"/>
        <w:right w:val="none" w:sz="0" w:space="0" w:color="auto"/>
      </w:divBdr>
    </w:div>
    <w:div w:id="1148012893">
      <w:marLeft w:val="0"/>
      <w:marRight w:val="0"/>
      <w:marTop w:val="0"/>
      <w:marBottom w:val="0"/>
      <w:divBdr>
        <w:top w:val="none" w:sz="0" w:space="0" w:color="auto"/>
        <w:left w:val="none" w:sz="0" w:space="0" w:color="auto"/>
        <w:bottom w:val="none" w:sz="0" w:space="0" w:color="auto"/>
        <w:right w:val="none" w:sz="0" w:space="0" w:color="auto"/>
      </w:divBdr>
      <w:divsChild>
        <w:div w:id="1148012880">
          <w:marLeft w:val="0"/>
          <w:marRight w:val="0"/>
          <w:marTop w:val="0"/>
          <w:marBottom w:val="0"/>
          <w:divBdr>
            <w:top w:val="none" w:sz="0" w:space="0" w:color="auto"/>
            <w:left w:val="none" w:sz="0" w:space="0" w:color="auto"/>
            <w:bottom w:val="none" w:sz="0" w:space="0" w:color="auto"/>
            <w:right w:val="none" w:sz="0" w:space="0" w:color="auto"/>
          </w:divBdr>
          <w:divsChild>
            <w:div w:id="1148012909">
              <w:marLeft w:val="263"/>
              <w:marRight w:val="263"/>
              <w:marTop w:val="0"/>
              <w:marBottom w:val="0"/>
              <w:divBdr>
                <w:top w:val="none" w:sz="0" w:space="0" w:color="auto"/>
                <w:left w:val="none" w:sz="0" w:space="0" w:color="auto"/>
                <w:bottom w:val="none" w:sz="0" w:space="0" w:color="auto"/>
                <w:right w:val="none" w:sz="0" w:space="0" w:color="auto"/>
              </w:divBdr>
              <w:divsChild>
                <w:div w:id="1148012906">
                  <w:marLeft w:val="0"/>
                  <w:marRight w:val="0"/>
                  <w:marTop w:val="0"/>
                  <w:marBottom w:val="0"/>
                  <w:divBdr>
                    <w:top w:val="none" w:sz="0" w:space="0" w:color="auto"/>
                    <w:left w:val="none" w:sz="0" w:space="0" w:color="auto"/>
                    <w:bottom w:val="none" w:sz="0" w:space="0" w:color="auto"/>
                    <w:right w:val="none" w:sz="0" w:space="0" w:color="auto"/>
                  </w:divBdr>
                  <w:divsChild>
                    <w:div w:id="11480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96">
      <w:marLeft w:val="0"/>
      <w:marRight w:val="0"/>
      <w:marTop w:val="0"/>
      <w:marBottom w:val="0"/>
      <w:divBdr>
        <w:top w:val="none" w:sz="0" w:space="0" w:color="auto"/>
        <w:left w:val="none" w:sz="0" w:space="0" w:color="auto"/>
        <w:bottom w:val="none" w:sz="0" w:space="0" w:color="auto"/>
        <w:right w:val="none" w:sz="0" w:space="0" w:color="auto"/>
      </w:divBdr>
    </w:div>
    <w:div w:id="1148012897">
      <w:marLeft w:val="0"/>
      <w:marRight w:val="0"/>
      <w:marTop w:val="0"/>
      <w:marBottom w:val="0"/>
      <w:divBdr>
        <w:top w:val="none" w:sz="0" w:space="0" w:color="auto"/>
        <w:left w:val="none" w:sz="0" w:space="0" w:color="auto"/>
        <w:bottom w:val="none" w:sz="0" w:space="0" w:color="auto"/>
        <w:right w:val="none" w:sz="0" w:space="0" w:color="auto"/>
      </w:divBdr>
      <w:divsChild>
        <w:div w:id="1148012892">
          <w:marLeft w:val="0"/>
          <w:marRight w:val="0"/>
          <w:marTop w:val="0"/>
          <w:marBottom w:val="0"/>
          <w:divBdr>
            <w:top w:val="none" w:sz="0" w:space="0" w:color="auto"/>
            <w:left w:val="none" w:sz="0" w:space="0" w:color="auto"/>
            <w:bottom w:val="none" w:sz="0" w:space="0" w:color="auto"/>
            <w:right w:val="none" w:sz="0" w:space="0" w:color="auto"/>
          </w:divBdr>
          <w:divsChild>
            <w:div w:id="1148012916">
              <w:marLeft w:val="451"/>
              <w:marRight w:val="451"/>
              <w:marTop w:val="0"/>
              <w:marBottom w:val="0"/>
              <w:divBdr>
                <w:top w:val="none" w:sz="0" w:space="0" w:color="auto"/>
                <w:left w:val="none" w:sz="0" w:space="0" w:color="auto"/>
                <w:bottom w:val="none" w:sz="0" w:space="0" w:color="auto"/>
                <w:right w:val="none" w:sz="0" w:space="0" w:color="auto"/>
              </w:divBdr>
              <w:divsChild>
                <w:div w:id="1148012908">
                  <w:marLeft w:val="0"/>
                  <w:marRight w:val="0"/>
                  <w:marTop w:val="0"/>
                  <w:marBottom w:val="0"/>
                  <w:divBdr>
                    <w:top w:val="none" w:sz="0" w:space="0" w:color="auto"/>
                    <w:left w:val="none" w:sz="0" w:space="0" w:color="auto"/>
                    <w:bottom w:val="none" w:sz="0" w:space="0" w:color="auto"/>
                    <w:right w:val="none" w:sz="0" w:space="0" w:color="auto"/>
                  </w:divBdr>
                  <w:divsChild>
                    <w:div w:id="1148012907">
                      <w:marLeft w:val="0"/>
                      <w:marRight w:val="0"/>
                      <w:marTop w:val="0"/>
                      <w:marBottom w:val="0"/>
                      <w:divBdr>
                        <w:top w:val="none" w:sz="0" w:space="0" w:color="auto"/>
                        <w:left w:val="none" w:sz="0" w:space="0" w:color="auto"/>
                        <w:bottom w:val="none" w:sz="0" w:space="0" w:color="auto"/>
                        <w:right w:val="none" w:sz="0" w:space="0" w:color="auto"/>
                      </w:divBdr>
                      <w:divsChild>
                        <w:div w:id="11480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12900">
      <w:marLeft w:val="0"/>
      <w:marRight w:val="0"/>
      <w:marTop w:val="0"/>
      <w:marBottom w:val="0"/>
      <w:divBdr>
        <w:top w:val="none" w:sz="0" w:space="0" w:color="auto"/>
        <w:left w:val="none" w:sz="0" w:space="0" w:color="auto"/>
        <w:bottom w:val="none" w:sz="0" w:space="0" w:color="auto"/>
        <w:right w:val="none" w:sz="0" w:space="0" w:color="auto"/>
      </w:divBdr>
    </w:div>
    <w:div w:id="1148012901">
      <w:marLeft w:val="0"/>
      <w:marRight w:val="0"/>
      <w:marTop w:val="0"/>
      <w:marBottom w:val="0"/>
      <w:divBdr>
        <w:top w:val="none" w:sz="0" w:space="0" w:color="auto"/>
        <w:left w:val="none" w:sz="0" w:space="0" w:color="auto"/>
        <w:bottom w:val="none" w:sz="0" w:space="0" w:color="auto"/>
        <w:right w:val="none" w:sz="0" w:space="0" w:color="auto"/>
      </w:divBdr>
    </w:div>
    <w:div w:id="1148012910">
      <w:marLeft w:val="0"/>
      <w:marRight w:val="0"/>
      <w:marTop w:val="0"/>
      <w:marBottom w:val="0"/>
      <w:divBdr>
        <w:top w:val="none" w:sz="0" w:space="0" w:color="auto"/>
        <w:left w:val="none" w:sz="0" w:space="0" w:color="auto"/>
        <w:bottom w:val="none" w:sz="0" w:space="0" w:color="auto"/>
        <w:right w:val="none" w:sz="0" w:space="0" w:color="auto"/>
      </w:divBdr>
    </w:div>
    <w:div w:id="1148012911">
      <w:marLeft w:val="0"/>
      <w:marRight w:val="0"/>
      <w:marTop w:val="0"/>
      <w:marBottom w:val="0"/>
      <w:divBdr>
        <w:top w:val="none" w:sz="0" w:space="0" w:color="auto"/>
        <w:left w:val="none" w:sz="0" w:space="0" w:color="auto"/>
        <w:bottom w:val="none" w:sz="0" w:space="0" w:color="auto"/>
        <w:right w:val="none" w:sz="0" w:space="0" w:color="auto"/>
      </w:divBdr>
    </w:div>
    <w:div w:id="1148012912">
      <w:marLeft w:val="0"/>
      <w:marRight w:val="0"/>
      <w:marTop w:val="0"/>
      <w:marBottom w:val="0"/>
      <w:divBdr>
        <w:top w:val="none" w:sz="0" w:space="0" w:color="auto"/>
        <w:left w:val="none" w:sz="0" w:space="0" w:color="auto"/>
        <w:bottom w:val="none" w:sz="0" w:space="0" w:color="auto"/>
        <w:right w:val="none" w:sz="0" w:space="0" w:color="auto"/>
      </w:divBdr>
      <w:divsChild>
        <w:div w:id="1148012913">
          <w:marLeft w:val="0"/>
          <w:marRight w:val="0"/>
          <w:marTop w:val="0"/>
          <w:marBottom w:val="0"/>
          <w:divBdr>
            <w:top w:val="none" w:sz="0" w:space="0" w:color="auto"/>
            <w:left w:val="none" w:sz="0" w:space="0" w:color="auto"/>
            <w:bottom w:val="none" w:sz="0" w:space="0" w:color="auto"/>
            <w:right w:val="none" w:sz="0" w:space="0" w:color="auto"/>
          </w:divBdr>
          <w:divsChild>
            <w:div w:id="1148012902">
              <w:marLeft w:val="263"/>
              <w:marRight w:val="263"/>
              <w:marTop w:val="0"/>
              <w:marBottom w:val="0"/>
              <w:divBdr>
                <w:top w:val="none" w:sz="0" w:space="0" w:color="auto"/>
                <w:left w:val="none" w:sz="0" w:space="0" w:color="auto"/>
                <w:bottom w:val="none" w:sz="0" w:space="0" w:color="auto"/>
                <w:right w:val="none" w:sz="0" w:space="0" w:color="auto"/>
              </w:divBdr>
              <w:divsChild>
                <w:div w:id="1148012894">
                  <w:marLeft w:val="0"/>
                  <w:marRight w:val="0"/>
                  <w:marTop w:val="0"/>
                  <w:marBottom w:val="0"/>
                  <w:divBdr>
                    <w:top w:val="none" w:sz="0" w:space="0" w:color="auto"/>
                    <w:left w:val="none" w:sz="0" w:space="0" w:color="auto"/>
                    <w:bottom w:val="none" w:sz="0" w:space="0" w:color="auto"/>
                    <w:right w:val="none" w:sz="0" w:space="0" w:color="auto"/>
                  </w:divBdr>
                  <w:divsChild>
                    <w:div w:id="11480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914">
      <w:marLeft w:val="0"/>
      <w:marRight w:val="0"/>
      <w:marTop w:val="0"/>
      <w:marBottom w:val="0"/>
      <w:divBdr>
        <w:top w:val="none" w:sz="0" w:space="0" w:color="auto"/>
        <w:left w:val="none" w:sz="0" w:space="0" w:color="auto"/>
        <w:bottom w:val="none" w:sz="0" w:space="0" w:color="auto"/>
        <w:right w:val="none" w:sz="0" w:space="0" w:color="auto"/>
      </w:divBdr>
    </w:div>
    <w:div w:id="1161889057">
      <w:bodyDiv w:val="1"/>
      <w:marLeft w:val="0"/>
      <w:marRight w:val="0"/>
      <w:marTop w:val="0"/>
      <w:marBottom w:val="0"/>
      <w:divBdr>
        <w:top w:val="none" w:sz="0" w:space="0" w:color="auto"/>
        <w:left w:val="none" w:sz="0" w:space="0" w:color="auto"/>
        <w:bottom w:val="none" w:sz="0" w:space="0" w:color="auto"/>
        <w:right w:val="none" w:sz="0" w:space="0" w:color="auto"/>
      </w:divBdr>
    </w:div>
    <w:div w:id="1296981482">
      <w:bodyDiv w:val="1"/>
      <w:marLeft w:val="0"/>
      <w:marRight w:val="0"/>
      <w:marTop w:val="0"/>
      <w:marBottom w:val="0"/>
      <w:divBdr>
        <w:top w:val="none" w:sz="0" w:space="0" w:color="auto"/>
        <w:left w:val="none" w:sz="0" w:space="0" w:color="auto"/>
        <w:bottom w:val="none" w:sz="0" w:space="0" w:color="auto"/>
        <w:right w:val="none" w:sz="0" w:space="0" w:color="auto"/>
      </w:divBdr>
    </w:div>
    <w:div w:id="1314799981">
      <w:bodyDiv w:val="1"/>
      <w:marLeft w:val="0"/>
      <w:marRight w:val="0"/>
      <w:marTop w:val="0"/>
      <w:marBottom w:val="0"/>
      <w:divBdr>
        <w:top w:val="none" w:sz="0" w:space="0" w:color="auto"/>
        <w:left w:val="none" w:sz="0" w:space="0" w:color="auto"/>
        <w:bottom w:val="none" w:sz="0" w:space="0" w:color="auto"/>
        <w:right w:val="none" w:sz="0" w:space="0" w:color="auto"/>
      </w:divBdr>
    </w:div>
    <w:div w:id="1333148208">
      <w:bodyDiv w:val="1"/>
      <w:marLeft w:val="0"/>
      <w:marRight w:val="0"/>
      <w:marTop w:val="0"/>
      <w:marBottom w:val="0"/>
      <w:divBdr>
        <w:top w:val="none" w:sz="0" w:space="0" w:color="auto"/>
        <w:left w:val="none" w:sz="0" w:space="0" w:color="auto"/>
        <w:bottom w:val="none" w:sz="0" w:space="0" w:color="auto"/>
        <w:right w:val="none" w:sz="0" w:space="0" w:color="auto"/>
      </w:divBdr>
      <w:divsChild>
        <w:div w:id="228881521">
          <w:marLeft w:val="480"/>
          <w:marRight w:val="0"/>
          <w:marTop w:val="0"/>
          <w:marBottom w:val="0"/>
          <w:divBdr>
            <w:top w:val="none" w:sz="0" w:space="0" w:color="auto"/>
            <w:left w:val="none" w:sz="0" w:space="0" w:color="auto"/>
            <w:bottom w:val="none" w:sz="0" w:space="0" w:color="auto"/>
            <w:right w:val="none" w:sz="0" w:space="0" w:color="auto"/>
          </w:divBdr>
          <w:divsChild>
            <w:div w:id="263731799">
              <w:marLeft w:val="0"/>
              <w:marRight w:val="0"/>
              <w:marTop w:val="0"/>
              <w:marBottom w:val="0"/>
              <w:divBdr>
                <w:top w:val="none" w:sz="0" w:space="0" w:color="auto"/>
                <w:left w:val="none" w:sz="0" w:space="0" w:color="auto"/>
                <w:bottom w:val="none" w:sz="0" w:space="0" w:color="auto"/>
                <w:right w:val="none" w:sz="0" w:space="0" w:color="auto"/>
              </w:divBdr>
            </w:div>
            <w:div w:id="838227979">
              <w:marLeft w:val="0"/>
              <w:marRight w:val="0"/>
              <w:marTop w:val="0"/>
              <w:marBottom w:val="0"/>
              <w:divBdr>
                <w:top w:val="none" w:sz="0" w:space="0" w:color="auto"/>
                <w:left w:val="none" w:sz="0" w:space="0" w:color="auto"/>
                <w:bottom w:val="none" w:sz="0" w:space="0" w:color="auto"/>
                <w:right w:val="none" w:sz="0" w:space="0" w:color="auto"/>
              </w:divBdr>
            </w:div>
            <w:div w:id="1026949687">
              <w:marLeft w:val="0"/>
              <w:marRight w:val="0"/>
              <w:marTop w:val="0"/>
              <w:marBottom w:val="0"/>
              <w:divBdr>
                <w:top w:val="none" w:sz="0" w:space="0" w:color="auto"/>
                <w:left w:val="none" w:sz="0" w:space="0" w:color="auto"/>
                <w:bottom w:val="none" w:sz="0" w:space="0" w:color="auto"/>
                <w:right w:val="none" w:sz="0" w:space="0" w:color="auto"/>
              </w:divBdr>
            </w:div>
            <w:div w:id="19632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3663">
      <w:bodyDiv w:val="1"/>
      <w:marLeft w:val="0"/>
      <w:marRight w:val="0"/>
      <w:marTop w:val="0"/>
      <w:marBottom w:val="0"/>
      <w:divBdr>
        <w:top w:val="none" w:sz="0" w:space="0" w:color="auto"/>
        <w:left w:val="none" w:sz="0" w:space="0" w:color="auto"/>
        <w:bottom w:val="none" w:sz="0" w:space="0" w:color="auto"/>
        <w:right w:val="none" w:sz="0" w:space="0" w:color="auto"/>
      </w:divBdr>
    </w:div>
    <w:div w:id="1575891720">
      <w:bodyDiv w:val="1"/>
      <w:marLeft w:val="0"/>
      <w:marRight w:val="0"/>
      <w:marTop w:val="0"/>
      <w:marBottom w:val="0"/>
      <w:divBdr>
        <w:top w:val="none" w:sz="0" w:space="0" w:color="auto"/>
        <w:left w:val="none" w:sz="0" w:space="0" w:color="auto"/>
        <w:bottom w:val="none" w:sz="0" w:space="0" w:color="auto"/>
        <w:right w:val="none" w:sz="0" w:space="0" w:color="auto"/>
      </w:divBdr>
      <w:divsChild>
        <w:div w:id="27141905">
          <w:marLeft w:val="0"/>
          <w:marRight w:val="0"/>
          <w:marTop w:val="0"/>
          <w:marBottom w:val="0"/>
          <w:divBdr>
            <w:top w:val="none" w:sz="0" w:space="0" w:color="auto"/>
            <w:left w:val="none" w:sz="0" w:space="0" w:color="auto"/>
            <w:bottom w:val="none" w:sz="0" w:space="0" w:color="auto"/>
            <w:right w:val="none" w:sz="0" w:space="0" w:color="auto"/>
          </w:divBdr>
        </w:div>
        <w:div w:id="1561476957">
          <w:marLeft w:val="0"/>
          <w:marRight w:val="0"/>
          <w:marTop w:val="0"/>
          <w:marBottom w:val="0"/>
          <w:divBdr>
            <w:top w:val="none" w:sz="0" w:space="0" w:color="auto"/>
            <w:left w:val="none" w:sz="0" w:space="0" w:color="auto"/>
            <w:bottom w:val="none" w:sz="0" w:space="0" w:color="auto"/>
            <w:right w:val="none" w:sz="0" w:space="0" w:color="auto"/>
          </w:divBdr>
        </w:div>
      </w:divsChild>
    </w:div>
    <w:div w:id="1587230148">
      <w:bodyDiv w:val="1"/>
      <w:marLeft w:val="0"/>
      <w:marRight w:val="0"/>
      <w:marTop w:val="0"/>
      <w:marBottom w:val="0"/>
      <w:divBdr>
        <w:top w:val="none" w:sz="0" w:space="0" w:color="auto"/>
        <w:left w:val="none" w:sz="0" w:space="0" w:color="auto"/>
        <w:bottom w:val="none" w:sz="0" w:space="0" w:color="auto"/>
        <w:right w:val="none" w:sz="0" w:space="0" w:color="auto"/>
      </w:divBdr>
      <w:divsChild>
        <w:div w:id="782385469">
          <w:marLeft w:val="480"/>
          <w:marRight w:val="0"/>
          <w:marTop w:val="0"/>
          <w:marBottom w:val="0"/>
          <w:divBdr>
            <w:top w:val="none" w:sz="0" w:space="0" w:color="auto"/>
            <w:left w:val="none" w:sz="0" w:space="0" w:color="auto"/>
            <w:bottom w:val="none" w:sz="0" w:space="0" w:color="auto"/>
            <w:right w:val="none" w:sz="0" w:space="0" w:color="auto"/>
          </w:divBdr>
          <w:divsChild>
            <w:div w:id="929503835">
              <w:marLeft w:val="0"/>
              <w:marRight w:val="0"/>
              <w:marTop w:val="0"/>
              <w:marBottom w:val="0"/>
              <w:divBdr>
                <w:top w:val="none" w:sz="0" w:space="0" w:color="auto"/>
                <w:left w:val="none" w:sz="0" w:space="0" w:color="auto"/>
                <w:bottom w:val="none" w:sz="0" w:space="0" w:color="auto"/>
                <w:right w:val="none" w:sz="0" w:space="0" w:color="auto"/>
              </w:divBdr>
            </w:div>
            <w:div w:id="920988972">
              <w:marLeft w:val="0"/>
              <w:marRight w:val="0"/>
              <w:marTop w:val="0"/>
              <w:marBottom w:val="0"/>
              <w:divBdr>
                <w:top w:val="none" w:sz="0" w:space="0" w:color="auto"/>
                <w:left w:val="none" w:sz="0" w:space="0" w:color="auto"/>
                <w:bottom w:val="none" w:sz="0" w:space="0" w:color="auto"/>
                <w:right w:val="none" w:sz="0" w:space="0" w:color="auto"/>
              </w:divBdr>
            </w:div>
            <w:div w:id="274292937">
              <w:marLeft w:val="0"/>
              <w:marRight w:val="0"/>
              <w:marTop w:val="0"/>
              <w:marBottom w:val="0"/>
              <w:divBdr>
                <w:top w:val="none" w:sz="0" w:space="0" w:color="auto"/>
                <w:left w:val="none" w:sz="0" w:space="0" w:color="auto"/>
                <w:bottom w:val="none" w:sz="0" w:space="0" w:color="auto"/>
                <w:right w:val="none" w:sz="0" w:space="0" w:color="auto"/>
              </w:divBdr>
            </w:div>
            <w:div w:id="8081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1421">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480"/>
          <w:marRight w:val="0"/>
          <w:marTop w:val="0"/>
          <w:marBottom w:val="0"/>
          <w:divBdr>
            <w:top w:val="none" w:sz="0" w:space="0" w:color="auto"/>
            <w:left w:val="none" w:sz="0" w:space="0" w:color="auto"/>
            <w:bottom w:val="none" w:sz="0" w:space="0" w:color="auto"/>
            <w:right w:val="none" w:sz="0" w:space="0" w:color="auto"/>
          </w:divBdr>
          <w:divsChild>
            <w:div w:id="562640665">
              <w:marLeft w:val="0"/>
              <w:marRight w:val="0"/>
              <w:marTop w:val="0"/>
              <w:marBottom w:val="0"/>
              <w:divBdr>
                <w:top w:val="none" w:sz="0" w:space="0" w:color="auto"/>
                <w:left w:val="none" w:sz="0" w:space="0" w:color="auto"/>
                <w:bottom w:val="none" w:sz="0" w:space="0" w:color="auto"/>
                <w:right w:val="none" w:sz="0" w:space="0" w:color="auto"/>
              </w:divBdr>
            </w:div>
            <w:div w:id="1461066921">
              <w:marLeft w:val="0"/>
              <w:marRight w:val="0"/>
              <w:marTop w:val="0"/>
              <w:marBottom w:val="0"/>
              <w:divBdr>
                <w:top w:val="none" w:sz="0" w:space="0" w:color="auto"/>
                <w:left w:val="none" w:sz="0" w:space="0" w:color="auto"/>
                <w:bottom w:val="none" w:sz="0" w:space="0" w:color="auto"/>
                <w:right w:val="none" w:sz="0" w:space="0" w:color="auto"/>
              </w:divBdr>
            </w:div>
            <w:div w:id="390662895">
              <w:marLeft w:val="0"/>
              <w:marRight w:val="0"/>
              <w:marTop w:val="0"/>
              <w:marBottom w:val="0"/>
              <w:divBdr>
                <w:top w:val="none" w:sz="0" w:space="0" w:color="auto"/>
                <w:left w:val="none" w:sz="0" w:space="0" w:color="auto"/>
                <w:bottom w:val="none" w:sz="0" w:space="0" w:color="auto"/>
                <w:right w:val="none" w:sz="0" w:space="0" w:color="auto"/>
              </w:divBdr>
            </w:div>
            <w:div w:id="20951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4557">
      <w:bodyDiv w:val="1"/>
      <w:marLeft w:val="0"/>
      <w:marRight w:val="0"/>
      <w:marTop w:val="0"/>
      <w:marBottom w:val="0"/>
      <w:divBdr>
        <w:top w:val="none" w:sz="0" w:space="0" w:color="auto"/>
        <w:left w:val="none" w:sz="0" w:space="0" w:color="auto"/>
        <w:bottom w:val="none" w:sz="0" w:space="0" w:color="auto"/>
        <w:right w:val="none" w:sz="0" w:space="0" w:color="auto"/>
      </w:divBdr>
      <w:divsChild>
        <w:div w:id="243800972">
          <w:marLeft w:val="480"/>
          <w:marRight w:val="0"/>
          <w:marTop w:val="0"/>
          <w:marBottom w:val="0"/>
          <w:divBdr>
            <w:top w:val="none" w:sz="0" w:space="0" w:color="auto"/>
            <w:left w:val="none" w:sz="0" w:space="0" w:color="auto"/>
            <w:bottom w:val="none" w:sz="0" w:space="0" w:color="auto"/>
            <w:right w:val="none" w:sz="0" w:space="0" w:color="auto"/>
          </w:divBdr>
          <w:divsChild>
            <w:div w:id="18035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9525">
      <w:bodyDiv w:val="1"/>
      <w:marLeft w:val="0"/>
      <w:marRight w:val="0"/>
      <w:marTop w:val="0"/>
      <w:marBottom w:val="0"/>
      <w:divBdr>
        <w:top w:val="none" w:sz="0" w:space="0" w:color="auto"/>
        <w:left w:val="none" w:sz="0" w:space="0" w:color="auto"/>
        <w:bottom w:val="none" w:sz="0" w:space="0" w:color="auto"/>
        <w:right w:val="none" w:sz="0" w:space="0" w:color="auto"/>
      </w:divBdr>
      <w:divsChild>
        <w:div w:id="231158730">
          <w:marLeft w:val="480"/>
          <w:marRight w:val="0"/>
          <w:marTop w:val="0"/>
          <w:marBottom w:val="0"/>
          <w:divBdr>
            <w:top w:val="none" w:sz="0" w:space="0" w:color="auto"/>
            <w:left w:val="none" w:sz="0" w:space="0" w:color="auto"/>
            <w:bottom w:val="none" w:sz="0" w:space="0" w:color="auto"/>
            <w:right w:val="none" w:sz="0" w:space="0" w:color="auto"/>
          </w:divBdr>
          <w:divsChild>
            <w:div w:id="591815675">
              <w:marLeft w:val="0"/>
              <w:marRight w:val="0"/>
              <w:marTop w:val="0"/>
              <w:marBottom w:val="0"/>
              <w:divBdr>
                <w:top w:val="none" w:sz="0" w:space="0" w:color="auto"/>
                <w:left w:val="none" w:sz="0" w:space="0" w:color="auto"/>
                <w:bottom w:val="none" w:sz="0" w:space="0" w:color="auto"/>
                <w:right w:val="none" w:sz="0" w:space="0" w:color="auto"/>
              </w:divBdr>
            </w:div>
            <w:div w:id="690880775">
              <w:marLeft w:val="0"/>
              <w:marRight w:val="0"/>
              <w:marTop w:val="0"/>
              <w:marBottom w:val="0"/>
              <w:divBdr>
                <w:top w:val="none" w:sz="0" w:space="0" w:color="auto"/>
                <w:left w:val="none" w:sz="0" w:space="0" w:color="auto"/>
                <w:bottom w:val="none" w:sz="0" w:space="0" w:color="auto"/>
                <w:right w:val="none" w:sz="0" w:space="0" w:color="auto"/>
              </w:divBdr>
            </w:div>
            <w:div w:id="1988898827">
              <w:marLeft w:val="0"/>
              <w:marRight w:val="0"/>
              <w:marTop w:val="0"/>
              <w:marBottom w:val="0"/>
              <w:divBdr>
                <w:top w:val="none" w:sz="0" w:space="0" w:color="auto"/>
                <w:left w:val="none" w:sz="0" w:space="0" w:color="auto"/>
                <w:bottom w:val="none" w:sz="0" w:space="0" w:color="auto"/>
                <w:right w:val="none" w:sz="0" w:space="0" w:color="auto"/>
              </w:divBdr>
            </w:div>
            <w:div w:id="10394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6167">
      <w:bodyDiv w:val="1"/>
      <w:marLeft w:val="0"/>
      <w:marRight w:val="0"/>
      <w:marTop w:val="0"/>
      <w:marBottom w:val="0"/>
      <w:divBdr>
        <w:top w:val="none" w:sz="0" w:space="0" w:color="auto"/>
        <w:left w:val="none" w:sz="0" w:space="0" w:color="auto"/>
        <w:bottom w:val="none" w:sz="0" w:space="0" w:color="auto"/>
        <w:right w:val="none" w:sz="0" w:space="0" w:color="auto"/>
      </w:divBdr>
    </w:div>
    <w:div w:id="1985502041">
      <w:bodyDiv w:val="1"/>
      <w:marLeft w:val="0"/>
      <w:marRight w:val="0"/>
      <w:marTop w:val="0"/>
      <w:marBottom w:val="0"/>
      <w:divBdr>
        <w:top w:val="none" w:sz="0" w:space="0" w:color="auto"/>
        <w:left w:val="none" w:sz="0" w:space="0" w:color="auto"/>
        <w:bottom w:val="none" w:sz="0" w:space="0" w:color="auto"/>
        <w:right w:val="none" w:sz="0" w:space="0" w:color="auto"/>
      </w:divBdr>
    </w:div>
    <w:div w:id="2072848977">
      <w:bodyDiv w:val="1"/>
      <w:marLeft w:val="0"/>
      <w:marRight w:val="0"/>
      <w:marTop w:val="0"/>
      <w:marBottom w:val="0"/>
      <w:divBdr>
        <w:top w:val="none" w:sz="0" w:space="0" w:color="auto"/>
        <w:left w:val="none" w:sz="0" w:space="0" w:color="auto"/>
        <w:bottom w:val="none" w:sz="0" w:space="0" w:color="auto"/>
        <w:right w:val="none" w:sz="0" w:space="0" w:color="auto"/>
      </w:divBdr>
      <w:divsChild>
        <w:div w:id="275645907">
          <w:marLeft w:val="480"/>
          <w:marRight w:val="0"/>
          <w:marTop w:val="0"/>
          <w:marBottom w:val="0"/>
          <w:divBdr>
            <w:top w:val="none" w:sz="0" w:space="0" w:color="auto"/>
            <w:left w:val="none" w:sz="0" w:space="0" w:color="auto"/>
            <w:bottom w:val="none" w:sz="0" w:space="0" w:color="auto"/>
            <w:right w:val="none" w:sz="0" w:space="0" w:color="auto"/>
          </w:divBdr>
          <w:divsChild>
            <w:div w:id="5772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searchsecurity.techtarget.com/definition/Electronic-Code-Book"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wolfssl.com/what-is-a-block-ciphe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howtogeek.com/445096/what-does-military-grade-encryption-mea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src.nist.gov/projects/block-cipher-techniques/bcm"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11DA4-92A5-47D3-9D3D-E7AB3155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11</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1</vt:lpstr>
    </vt:vector>
  </TitlesOfParts>
  <Company>Johnson &amp; Johnson</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McNeil Consumer Products Company</dc:creator>
  <cp:lastModifiedBy>Scott Finlon</cp:lastModifiedBy>
  <cp:revision>3</cp:revision>
  <cp:lastPrinted>2011-03-30T20:10:00Z</cp:lastPrinted>
  <dcterms:created xsi:type="dcterms:W3CDTF">2021-09-22T02:06:00Z</dcterms:created>
  <dcterms:modified xsi:type="dcterms:W3CDTF">2021-09-24T02:44:00Z</dcterms:modified>
</cp:coreProperties>
</file>